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6" w:rsidRDefault="00A1187D" w:rsidP="00640076">
      <w:pPr>
        <w:pStyle w:val="ab"/>
        <w:ind w:left="-180" w:firstLine="888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3E068E">
        <w:rPr>
          <w:szCs w:val="28"/>
        </w:rPr>
        <w:t xml:space="preserve">                 </w:t>
      </w: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640076" w:rsidTr="00351D3F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0076" w:rsidRDefault="00640076" w:rsidP="00640076">
            <w:pPr>
              <w:jc w:val="center"/>
              <w:rPr>
                <w:b/>
                <w:sz w:val="16"/>
                <w:szCs w:val="16"/>
              </w:rPr>
            </w:pPr>
          </w:p>
          <w:p w:rsidR="00640076" w:rsidRDefault="00640076" w:rsidP="00640076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640076" w:rsidRDefault="00640076" w:rsidP="00640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КЪЭБЭРДЕЙ-БАЛКЪЭР РЭСПУБЛИКЭМ И ЛЭСКЭН МУНИЦИПАЛЬНЭ КУЕЙМ ЩЫЩ ТАШЛЫ-ТАЛА   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640076" w:rsidRDefault="00640076" w:rsidP="00640076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076" w:rsidRDefault="001A4C8C" w:rsidP="00640076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 w:rsidRPr="001A4C8C">
              <w:rPr>
                <w:sz w:val="24"/>
                <w:szCs w:val="24"/>
              </w:rPr>
              <w:pict>
                <v:group id="_x0000_s1026" style="position:absolute;left:0;text-align:left;margin-left:3.6pt;margin-top:3.7pt;width:60.6pt;height:74.25pt;z-index:251657216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53741075" r:id="rId9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40076" w:rsidRDefault="00640076" w:rsidP="00640076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</w:p>
          <w:p w:rsidR="00640076" w:rsidRDefault="00640076" w:rsidP="00640076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</w:p>
          <w:p w:rsidR="00640076" w:rsidRDefault="00640076" w:rsidP="00640076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ЕСПУБЛИКАНЫ ЛЕСКЕН МУНИЦИПАЛЬНЫЙ РАЙОНУНУ ТАШЛЫ-ТАЛА ЭЛ ПОСЕЛЕНИЯСЫНЫ ЖЕР-ЖЕРЛИ АДМИНИСТРАЦИЯСЫ</w:t>
            </w:r>
          </w:p>
          <w:p w:rsidR="00640076" w:rsidRDefault="00640076" w:rsidP="006400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076" w:rsidRDefault="00640076" w:rsidP="00640076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ТАШЛЫ-ТАЛА ЛЕСКЕНСКОГО                                             МУНИЦИПАЛЬНОГО РАЙОНА КАБАРДИНО-БАЛКАРСКОЙ РЕСПУБЛИКИ</w:t>
      </w:r>
    </w:p>
    <w:p w:rsidR="00640076" w:rsidRDefault="00640076" w:rsidP="00640076">
      <w:pPr>
        <w:tabs>
          <w:tab w:val="left" w:pos="4395"/>
        </w:tabs>
        <w:ind w:left="-567" w:right="-143"/>
        <w:jc w:val="left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640076" w:rsidTr="00351D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076" w:rsidRDefault="00640076" w:rsidP="00640076">
            <w:pPr>
              <w:tabs>
                <w:tab w:val="left" w:pos="4395"/>
              </w:tabs>
              <w:ind w:right="-14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361374, КБР, Лескенский муниципальный район,                                      с.п. Ташлы-Тала, ул. Ленина, 38.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>adm-tt.ru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076" w:rsidRDefault="00640076" w:rsidP="006400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  8(86639) 9-67-33</w:t>
            </w:r>
          </w:p>
          <w:p w:rsidR="00640076" w:rsidRDefault="00640076" w:rsidP="006400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f"/>
                  <w:b/>
                  <w:sz w:val="16"/>
                  <w:szCs w:val="16"/>
                </w:rPr>
                <w:t>tashli-tala@kbr.ru</w:t>
              </w:r>
            </w:hyperlink>
          </w:p>
        </w:tc>
      </w:tr>
    </w:tbl>
    <w:p w:rsidR="003F5BC1" w:rsidRDefault="001A4C8C" w:rsidP="003F5BC1">
      <w:pPr>
        <w:tabs>
          <w:tab w:val="left" w:pos="4395"/>
        </w:tabs>
        <w:ind w:left="-851"/>
        <w:jc w:val="left"/>
        <w:rPr>
          <w:szCs w:val="28"/>
          <w:lang w:val="en-US"/>
        </w:rPr>
      </w:pPr>
      <w:r w:rsidRPr="001A4C8C">
        <w:rPr>
          <w:sz w:val="24"/>
          <w:szCs w:val="24"/>
        </w:rPr>
        <w:pict>
          <v:line id="_x0000_s1029" style="position:absolute;left:0;text-align:left;flip:y;z-index:251658240;mso-position-horizontal-relative:text;mso-position-vertical-relative:text" from="-44pt,4.95pt" to="465pt,4.95pt" strokeweight="4.5pt">
            <v:stroke linestyle="thickThin"/>
            <w10:wrap type="topAndBottom"/>
          </v:line>
        </w:pict>
      </w:r>
    </w:p>
    <w:p w:rsidR="003E068E" w:rsidRPr="003F5BC1" w:rsidRDefault="003F5BC1" w:rsidP="003F5BC1">
      <w:pPr>
        <w:tabs>
          <w:tab w:val="left" w:pos="4395"/>
        </w:tabs>
        <w:ind w:left="-851"/>
        <w:jc w:val="left"/>
        <w:rPr>
          <w:szCs w:val="28"/>
        </w:rPr>
      </w:pPr>
      <w:r>
        <w:rPr>
          <w:szCs w:val="28"/>
          <w:lang w:val="en-US"/>
        </w:rPr>
        <w:t xml:space="preserve">                                                                </w:t>
      </w:r>
      <w:r w:rsidR="00995836">
        <w:rPr>
          <w:rFonts w:cs="Times New Roman"/>
          <w:szCs w:val="28"/>
        </w:rPr>
        <w:t>Постановление</w:t>
      </w:r>
      <w:r w:rsidR="00BE1BCC">
        <w:rPr>
          <w:rFonts w:cs="Times New Roman"/>
          <w:szCs w:val="28"/>
          <w:lang w:val="en-US"/>
        </w:rPr>
        <w:t xml:space="preserve"> </w:t>
      </w:r>
      <w:r w:rsidR="00BE1BCC">
        <w:rPr>
          <w:rFonts w:cs="Times New Roman"/>
          <w:szCs w:val="28"/>
        </w:rPr>
        <w:t>№ 17</w:t>
      </w:r>
      <w:r w:rsidR="003E068E">
        <w:rPr>
          <w:rFonts w:cs="Times New Roman"/>
          <w:szCs w:val="28"/>
        </w:rPr>
        <w:t xml:space="preserve">                        </w:t>
      </w:r>
    </w:p>
    <w:p w:rsidR="003E068E" w:rsidRPr="009143BC" w:rsidRDefault="00BE1BCC" w:rsidP="004757A0">
      <w:pPr>
        <w:tabs>
          <w:tab w:val="left" w:pos="7212"/>
        </w:tabs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« 10» октября </w:t>
      </w:r>
      <w:r w:rsidR="007F48BA">
        <w:rPr>
          <w:rFonts w:cs="Times New Roman"/>
          <w:szCs w:val="28"/>
        </w:rPr>
        <w:t>201</w:t>
      </w:r>
      <w:r w:rsidR="007F48BA">
        <w:rPr>
          <w:rFonts w:cs="Times New Roman"/>
          <w:szCs w:val="28"/>
          <w:lang w:val="en-US"/>
        </w:rPr>
        <w:t>9</w:t>
      </w:r>
      <w:r w:rsidR="004757A0">
        <w:rPr>
          <w:rFonts w:cs="Times New Roman"/>
          <w:szCs w:val="28"/>
        </w:rPr>
        <w:t>г.</w:t>
      </w:r>
      <w:r w:rsidR="004757A0">
        <w:rPr>
          <w:rFonts w:cs="Times New Roman"/>
          <w:szCs w:val="28"/>
        </w:rPr>
        <w:tab/>
        <w:t xml:space="preserve">  </w:t>
      </w:r>
      <w:r w:rsidR="009107ED">
        <w:rPr>
          <w:rFonts w:cs="Times New Roman"/>
          <w:szCs w:val="28"/>
        </w:rPr>
        <w:t xml:space="preserve">     </w:t>
      </w:r>
      <w:r w:rsidR="009143BC">
        <w:rPr>
          <w:rFonts w:cs="Times New Roman"/>
          <w:szCs w:val="28"/>
        </w:rPr>
        <w:t>с.п.Ташлы-Тала</w:t>
      </w:r>
    </w:p>
    <w:p w:rsidR="00AB26D5" w:rsidRDefault="003F5BC1" w:rsidP="003F5BC1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82241">
        <w:rPr>
          <w:rFonts w:cs="Times New Roman"/>
          <w:szCs w:val="28"/>
        </w:rPr>
        <w:t>«</w:t>
      </w:r>
      <w:r w:rsidR="00B67376">
        <w:rPr>
          <w:rFonts w:cs="Times New Roman"/>
          <w:szCs w:val="28"/>
        </w:rPr>
        <w:t>Об основных направления</w:t>
      </w:r>
      <w:r w:rsidR="00995836">
        <w:rPr>
          <w:rFonts w:cs="Times New Roman"/>
          <w:szCs w:val="28"/>
        </w:rPr>
        <w:t>х</w:t>
      </w:r>
      <w:r w:rsidR="00B67376">
        <w:rPr>
          <w:rFonts w:cs="Times New Roman"/>
          <w:szCs w:val="28"/>
        </w:rPr>
        <w:t xml:space="preserve"> бюджетной и налоговой политики </w:t>
      </w:r>
      <w:r w:rsidR="00B87BE1">
        <w:rPr>
          <w:rFonts w:cs="Times New Roman"/>
          <w:color w:val="000000"/>
          <w:szCs w:val="28"/>
        </w:rPr>
        <w:t>МКУ «Местная администрация с.п.Ташлы-Тала»</w:t>
      </w:r>
      <w:r w:rsidR="00B67376">
        <w:rPr>
          <w:rFonts w:cs="Times New Roman"/>
          <w:szCs w:val="28"/>
        </w:rPr>
        <w:t xml:space="preserve"> на </w:t>
      </w:r>
      <w:r w:rsidR="007F48BA">
        <w:rPr>
          <w:rFonts w:cs="Times New Roman"/>
          <w:szCs w:val="28"/>
        </w:rPr>
        <w:t>202</w:t>
      </w:r>
      <w:r w:rsidR="007F48BA">
        <w:rPr>
          <w:rFonts w:cs="Times New Roman"/>
          <w:szCs w:val="28"/>
          <w:lang w:val="en-US"/>
        </w:rPr>
        <w:t>0</w:t>
      </w:r>
      <w:r w:rsidR="00427092">
        <w:rPr>
          <w:rFonts w:cs="Times New Roman"/>
          <w:szCs w:val="28"/>
        </w:rPr>
        <w:t xml:space="preserve"> </w:t>
      </w:r>
      <w:r w:rsidR="00B67376">
        <w:rPr>
          <w:rFonts w:cs="Times New Roman"/>
          <w:szCs w:val="28"/>
        </w:rPr>
        <w:t>год и</w:t>
      </w:r>
      <w:r w:rsidR="007F48BA">
        <w:rPr>
          <w:rFonts w:cs="Times New Roman"/>
          <w:szCs w:val="28"/>
        </w:rPr>
        <w:t xml:space="preserve"> на плановый период 202</w:t>
      </w:r>
      <w:r w:rsidR="007F48BA">
        <w:rPr>
          <w:rFonts w:cs="Times New Roman"/>
          <w:szCs w:val="28"/>
          <w:lang w:val="en-US"/>
        </w:rPr>
        <w:t>1</w:t>
      </w:r>
      <w:r w:rsidR="007F48BA">
        <w:rPr>
          <w:rFonts w:cs="Times New Roman"/>
          <w:szCs w:val="28"/>
        </w:rPr>
        <w:t>-202</w:t>
      </w:r>
      <w:r w:rsidR="007F48BA">
        <w:rPr>
          <w:rFonts w:cs="Times New Roman"/>
          <w:szCs w:val="28"/>
          <w:lang w:val="en-US"/>
        </w:rPr>
        <w:t>2</w:t>
      </w:r>
      <w:r w:rsidR="00682241">
        <w:rPr>
          <w:rFonts w:cs="Times New Roman"/>
          <w:szCs w:val="28"/>
        </w:rPr>
        <w:t xml:space="preserve"> </w:t>
      </w:r>
      <w:r w:rsidR="00B67376">
        <w:rPr>
          <w:rFonts w:cs="Times New Roman"/>
          <w:szCs w:val="28"/>
        </w:rPr>
        <w:t>год</w:t>
      </w:r>
      <w:r w:rsidR="00FE14B0">
        <w:rPr>
          <w:rFonts w:cs="Times New Roman"/>
          <w:szCs w:val="28"/>
        </w:rPr>
        <w:t>ов</w:t>
      </w:r>
      <w:r w:rsidR="00682241">
        <w:rPr>
          <w:rFonts w:cs="Times New Roman"/>
          <w:szCs w:val="28"/>
        </w:rPr>
        <w:t>»</w:t>
      </w:r>
      <w:r w:rsidR="00B67376">
        <w:rPr>
          <w:rFonts w:cs="Times New Roman"/>
          <w:szCs w:val="28"/>
        </w:rPr>
        <w:t>.</w:t>
      </w:r>
    </w:p>
    <w:p w:rsidR="00AB26D5" w:rsidRPr="003D00B9" w:rsidRDefault="00640076" w:rsidP="00AB26D5">
      <w:pPr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       </w:t>
      </w:r>
      <w:r w:rsidR="00287CBC">
        <w:rPr>
          <w:rFonts w:cs="Times New Roman"/>
          <w:color w:val="000000"/>
          <w:szCs w:val="28"/>
        </w:rPr>
        <w:t xml:space="preserve"> </w:t>
      </w:r>
      <w:r w:rsidR="00AB26D5" w:rsidRPr="003D00B9">
        <w:rPr>
          <w:rFonts w:cs="Times New Roman"/>
          <w:color w:val="000000"/>
          <w:szCs w:val="28"/>
        </w:rPr>
        <w:t xml:space="preserve">В целях разработки проекта </w:t>
      </w:r>
      <w:r w:rsidR="00AB26D5">
        <w:rPr>
          <w:rFonts w:cs="Times New Roman"/>
          <w:color w:val="000000"/>
          <w:szCs w:val="28"/>
        </w:rPr>
        <w:t xml:space="preserve">районного </w:t>
      </w:r>
      <w:r w:rsidR="00AB26D5" w:rsidRPr="003D00B9">
        <w:rPr>
          <w:rFonts w:cs="Times New Roman"/>
          <w:color w:val="000000"/>
          <w:szCs w:val="28"/>
        </w:rPr>
        <w:t xml:space="preserve"> бюджета на </w:t>
      </w:r>
      <w:r w:rsidR="007F48BA">
        <w:rPr>
          <w:rFonts w:cs="Times New Roman"/>
          <w:color w:val="000000"/>
          <w:szCs w:val="28"/>
        </w:rPr>
        <w:t>20</w:t>
      </w:r>
      <w:r w:rsidR="007F48BA">
        <w:rPr>
          <w:rFonts w:cs="Times New Roman"/>
          <w:color w:val="000000"/>
          <w:szCs w:val="28"/>
          <w:lang w:val="en-US"/>
        </w:rPr>
        <w:t>20</w:t>
      </w:r>
      <w:r w:rsidR="00AB26D5" w:rsidRPr="003D00B9">
        <w:rPr>
          <w:rFonts w:cs="Times New Roman"/>
          <w:color w:val="000000"/>
          <w:szCs w:val="28"/>
        </w:rPr>
        <w:t xml:space="preserve"> год и на плановый период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1</w:t>
      </w:r>
      <w:r w:rsidR="00AB26D5" w:rsidRPr="003D00B9">
        <w:rPr>
          <w:rFonts w:cs="Times New Roman"/>
          <w:color w:val="000000"/>
          <w:szCs w:val="28"/>
        </w:rPr>
        <w:t xml:space="preserve"> и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2</w:t>
      </w:r>
      <w:r w:rsidR="00AB26D5" w:rsidRPr="003D00B9">
        <w:rPr>
          <w:rFonts w:cs="Times New Roman"/>
          <w:color w:val="000000"/>
          <w:szCs w:val="28"/>
        </w:rPr>
        <w:t xml:space="preserve"> годов, в соответствии с требованиями пункта 2</w:t>
      </w:r>
      <w:r w:rsidR="00AB26D5" w:rsidRPr="003D00B9">
        <w:rPr>
          <w:rFonts w:cs="Times New Roman"/>
          <w:color w:val="000000"/>
          <w:szCs w:val="28"/>
          <w:lang w:val="en-US"/>
        </w:rPr>
        <w:t> </w:t>
      </w:r>
      <w:r w:rsidR="00AB26D5" w:rsidRPr="003D00B9">
        <w:rPr>
          <w:rFonts w:cs="Times New Roman"/>
          <w:color w:val="000000"/>
          <w:szCs w:val="28"/>
        </w:rPr>
        <w:t xml:space="preserve">статьи 172 Бюджетного кодекса Российской Федерации и </w:t>
      </w:r>
      <w:r w:rsidR="00A91933">
        <w:rPr>
          <w:rFonts w:cs="Times New Roman"/>
          <w:color w:val="000000"/>
          <w:szCs w:val="28"/>
        </w:rPr>
        <w:t>П</w:t>
      </w:r>
      <w:r w:rsidR="00AB26D5">
        <w:rPr>
          <w:rFonts w:cs="Times New Roman"/>
          <w:color w:val="000000"/>
          <w:szCs w:val="28"/>
        </w:rPr>
        <w:t>оложения</w:t>
      </w:r>
      <w:r w:rsidR="00AB26D5" w:rsidRPr="003D00B9">
        <w:rPr>
          <w:rFonts w:cs="Times New Roman"/>
          <w:color w:val="000000"/>
          <w:szCs w:val="28"/>
        </w:rPr>
        <w:t xml:space="preserve"> «О бюджетном </w:t>
      </w:r>
      <w:r w:rsidR="00A91933">
        <w:rPr>
          <w:rFonts w:cs="Times New Roman"/>
          <w:color w:val="000000"/>
          <w:szCs w:val="28"/>
        </w:rPr>
        <w:t xml:space="preserve">устройстве и бюджетном </w:t>
      </w:r>
      <w:r w:rsidR="00AB26D5" w:rsidRPr="003D00B9">
        <w:rPr>
          <w:rFonts w:cs="Times New Roman"/>
          <w:color w:val="000000"/>
          <w:szCs w:val="28"/>
        </w:rPr>
        <w:t>процессе</w:t>
      </w:r>
      <w:r w:rsidR="00A91933">
        <w:rPr>
          <w:rFonts w:cs="Times New Roman"/>
          <w:color w:val="000000"/>
          <w:szCs w:val="28"/>
        </w:rPr>
        <w:t xml:space="preserve"> в </w:t>
      </w:r>
      <w:r w:rsidR="00AD3AC2">
        <w:rPr>
          <w:rFonts w:cs="Times New Roman"/>
          <w:color w:val="000000"/>
          <w:szCs w:val="28"/>
        </w:rPr>
        <w:t>Лескенском</w:t>
      </w:r>
      <w:r w:rsidR="00A91933">
        <w:rPr>
          <w:rFonts w:cs="Times New Roman"/>
          <w:color w:val="000000"/>
          <w:szCs w:val="28"/>
        </w:rPr>
        <w:t xml:space="preserve"> муниципальном районе КБР</w:t>
      </w:r>
      <w:r w:rsidR="00AC6BE8" w:rsidRPr="003D00B9">
        <w:rPr>
          <w:rFonts w:cs="Times New Roman"/>
          <w:color w:val="000000"/>
          <w:szCs w:val="28"/>
        </w:rPr>
        <w:t>»</w:t>
      </w:r>
      <w:r w:rsidR="0072549F">
        <w:rPr>
          <w:rFonts w:cs="Times New Roman"/>
          <w:color w:val="000000"/>
          <w:szCs w:val="28"/>
        </w:rPr>
        <w:t xml:space="preserve"> утвержденный</w:t>
      </w:r>
      <w:r w:rsidR="00AC6BE8">
        <w:rPr>
          <w:rFonts w:cs="Times New Roman"/>
          <w:color w:val="000000"/>
          <w:szCs w:val="28"/>
        </w:rPr>
        <w:t xml:space="preserve"> Решени</w:t>
      </w:r>
      <w:r w:rsidR="0072549F">
        <w:rPr>
          <w:rFonts w:cs="Times New Roman"/>
          <w:color w:val="000000"/>
          <w:szCs w:val="28"/>
        </w:rPr>
        <w:t>ем</w:t>
      </w:r>
      <w:r w:rsidR="006D6995">
        <w:rPr>
          <w:rFonts w:cs="Times New Roman"/>
          <w:color w:val="000000"/>
          <w:szCs w:val="28"/>
        </w:rPr>
        <w:t xml:space="preserve"> Совета местного самоуправления</w:t>
      </w:r>
      <w:r w:rsidR="0072549F">
        <w:rPr>
          <w:rFonts w:cs="Times New Roman"/>
          <w:color w:val="000000"/>
          <w:szCs w:val="28"/>
        </w:rPr>
        <w:t xml:space="preserve"> от 28</w:t>
      </w:r>
      <w:r w:rsidR="00287CBC">
        <w:rPr>
          <w:rFonts w:cs="Times New Roman"/>
          <w:color w:val="000000"/>
          <w:szCs w:val="28"/>
        </w:rPr>
        <w:t xml:space="preserve"> октября </w:t>
      </w:r>
      <w:r w:rsidR="0072549F">
        <w:rPr>
          <w:rFonts w:cs="Times New Roman"/>
          <w:color w:val="000000"/>
          <w:szCs w:val="28"/>
        </w:rPr>
        <w:t>2013г. №</w:t>
      </w:r>
      <w:r w:rsidR="00287CBC">
        <w:rPr>
          <w:rFonts w:cs="Times New Roman"/>
          <w:color w:val="000000"/>
          <w:szCs w:val="28"/>
        </w:rPr>
        <w:t xml:space="preserve"> </w:t>
      </w:r>
      <w:r w:rsidR="0072549F">
        <w:rPr>
          <w:rFonts w:cs="Times New Roman"/>
          <w:color w:val="000000"/>
          <w:szCs w:val="28"/>
        </w:rPr>
        <w:t xml:space="preserve">2 местной администрации </w:t>
      </w:r>
      <w:r w:rsidR="00B87BE1">
        <w:rPr>
          <w:rFonts w:cs="Times New Roman"/>
          <w:color w:val="000000"/>
          <w:szCs w:val="28"/>
        </w:rPr>
        <w:t>МКУ «Местная администрация с.п.Ташлы-Тала»</w:t>
      </w:r>
      <w:r w:rsidR="00651F62">
        <w:rPr>
          <w:rFonts w:cs="Times New Roman"/>
          <w:color w:val="000000"/>
          <w:szCs w:val="28"/>
        </w:rPr>
        <w:t xml:space="preserve"> </w:t>
      </w:r>
      <w:r w:rsidR="00287CBC">
        <w:rPr>
          <w:rFonts w:cs="Times New Roman"/>
          <w:b/>
          <w:color w:val="000000"/>
          <w:szCs w:val="28"/>
        </w:rPr>
        <w:t>п</w:t>
      </w:r>
      <w:r w:rsidR="0072549F" w:rsidRPr="00287CBC">
        <w:rPr>
          <w:rFonts w:cs="Times New Roman"/>
          <w:b/>
          <w:color w:val="000000"/>
          <w:szCs w:val="28"/>
        </w:rPr>
        <w:t>остановля</w:t>
      </w:r>
      <w:r w:rsidR="00790C53">
        <w:rPr>
          <w:rFonts w:cs="Times New Roman"/>
          <w:b/>
          <w:color w:val="000000"/>
          <w:szCs w:val="28"/>
        </w:rPr>
        <w:t>ет</w:t>
      </w:r>
      <w:r w:rsidR="00CD545C">
        <w:rPr>
          <w:rFonts w:cs="Times New Roman"/>
          <w:color w:val="000000"/>
          <w:szCs w:val="28"/>
        </w:rPr>
        <w:t>:</w:t>
      </w:r>
    </w:p>
    <w:p w:rsidR="00AB26D5" w:rsidRPr="00D1399B" w:rsidRDefault="00B5540A" w:rsidP="00AB26D5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72549F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 xml:space="preserve"> </w:t>
      </w:r>
      <w:r w:rsidR="00AB26D5" w:rsidRPr="008F5477">
        <w:rPr>
          <w:rFonts w:cs="Times New Roman"/>
          <w:color w:val="000000"/>
          <w:szCs w:val="28"/>
        </w:rPr>
        <w:t>Утвердить прилагаемые</w:t>
      </w:r>
      <w:r w:rsidR="0072549F">
        <w:rPr>
          <w:rFonts w:cs="Times New Roman"/>
          <w:color w:val="000000"/>
          <w:szCs w:val="28"/>
        </w:rPr>
        <w:t xml:space="preserve"> </w:t>
      </w:r>
      <w:r w:rsidR="00AB26D5" w:rsidRPr="00D1399B">
        <w:rPr>
          <w:rFonts w:cs="Times New Roman"/>
          <w:color w:val="000000"/>
          <w:szCs w:val="28"/>
        </w:rPr>
        <w:t xml:space="preserve">Основные направления бюджетной </w:t>
      </w:r>
      <w:r w:rsidR="00851921">
        <w:rPr>
          <w:rFonts w:cs="Times New Roman"/>
          <w:color w:val="000000"/>
          <w:szCs w:val="28"/>
        </w:rPr>
        <w:t xml:space="preserve"> и налоговой </w:t>
      </w:r>
      <w:r w:rsidR="00AB26D5" w:rsidRPr="00D1399B">
        <w:rPr>
          <w:rFonts w:cs="Times New Roman"/>
          <w:color w:val="000000"/>
          <w:szCs w:val="28"/>
        </w:rPr>
        <w:t>политики</w:t>
      </w:r>
      <w:r w:rsidR="00AB26D5">
        <w:rPr>
          <w:rFonts w:cs="Times New Roman"/>
          <w:color w:val="000000"/>
          <w:szCs w:val="28"/>
        </w:rPr>
        <w:t xml:space="preserve"> </w:t>
      </w:r>
      <w:r w:rsidR="00B87BE1">
        <w:rPr>
          <w:rFonts w:cs="Times New Roman"/>
          <w:color w:val="000000"/>
          <w:szCs w:val="28"/>
        </w:rPr>
        <w:t>МКУ «Местная администрация с.п.Ташлы-Тала»</w:t>
      </w:r>
      <w:r w:rsidR="00AB26D5">
        <w:rPr>
          <w:rFonts w:cs="Times New Roman"/>
          <w:color w:val="000000"/>
          <w:szCs w:val="28"/>
        </w:rPr>
        <w:t xml:space="preserve">на </w:t>
      </w:r>
      <w:r w:rsidR="007F48BA">
        <w:rPr>
          <w:rFonts w:cs="Times New Roman"/>
          <w:color w:val="000000"/>
          <w:szCs w:val="28"/>
        </w:rPr>
        <w:t>20</w:t>
      </w:r>
      <w:r w:rsidR="007F48BA">
        <w:rPr>
          <w:rFonts w:cs="Times New Roman"/>
          <w:color w:val="000000"/>
          <w:szCs w:val="28"/>
          <w:lang w:val="en-US"/>
        </w:rPr>
        <w:t>20</w:t>
      </w:r>
      <w:r w:rsidR="00AB26D5" w:rsidRPr="00D1399B">
        <w:rPr>
          <w:rFonts w:cs="Times New Roman"/>
          <w:color w:val="000000"/>
          <w:szCs w:val="28"/>
        </w:rPr>
        <w:t xml:space="preserve"> год и плановый период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1</w:t>
      </w:r>
      <w:r w:rsidR="00AB26D5" w:rsidRPr="00D1399B">
        <w:rPr>
          <w:rFonts w:cs="Times New Roman"/>
          <w:color w:val="000000"/>
          <w:szCs w:val="28"/>
        </w:rPr>
        <w:t xml:space="preserve"> и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2</w:t>
      </w:r>
      <w:r w:rsidR="00AB26D5" w:rsidRPr="00D1399B">
        <w:rPr>
          <w:rFonts w:cs="Times New Roman"/>
          <w:color w:val="000000"/>
          <w:szCs w:val="28"/>
        </w:rPr>
        <w:t xml:space="preserve"> годов</w:t>
      </w:r>
      <w:r w:rsidR="00AB26D5">
        <w:rPr>
          <w:rFonts w:cs="Times New Roman"/>
          <w:color w:val="000000"/>
          <w:szCs w:val="28"/>
        </w:rPr>
        <w:t>;</w:t>
      </w:r>
      <w:r w:rsidR="009C7231">
        <w:rPr>
          <w:rFonts w:cs="Times New Roman"/>
          <w:color w:val="000000"/>
          <w:szCs w:val="28"/>
        </w:rPr>
        <w:t xml:space="preserve"> (</w:t>
      </w:r>
      <w:r>
        <w:rPr>
          <w:rFonts w:cs="Times New Roman"/>
          <w:color w:val="000000"/>
          <w:szCs w:val="28"/>
        </w:rPr>
        <w:t>согласно приложению</w:t>
      </w:r>
      <w:r w:rsidR="009C7231">
        <w:rPr>
          <w:rFonts w:cs="Times New Roman"/>
          <w:color w:val="000000"/>
          <w:szCs w:val="28"/>
        </w:rPr>
        <w:t>)</w:t>
      </w:r>
    </w:p>
    <w:p w:rsidR="00AB26D5" w:rsidRPr="003D00B9" w:rsidRDefault="00B5540A" w:rsidP="00AB26D5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AB26D5">
        <w:rPr>
          <w:rFonts w:cs="Times New Roman"/>
          <w:color w:val="000000"/>
          <w:szCs w:val="28"/>
        </w:rPr>
        <w:t>2</w:t>
      </w:r>
      <w:r w:rsidR="00AB26D5" w:rsidRPr="003D00B9">
        <w:rPr>
          <w:rFonts w:cs="Times New Roman"/>
          <w:color w:val="000000"/>
          <w:szCs w:val="28"/>
        </w:rPr>
        <w:t xml:space="preserve">. </w:t>
      </w:r>
      <w:r w:rsidR="004A2666">
        <w:rPr>
          <w:rFonts w:cs="Times New Roman"/>
          <w:color w:val="000000"/>
          <w:szCs w:val="28"/>
        </w:rPr>
        <w:t xml:space="preserve">Начальнику </w:t>
      </w:r>
      <w:r w:rsidR="00B87BE1">
        <w:rPr>
          <w:rFonts w:cs="Times New Roman"/>
          <w:color w:val="000000"/>
          <w:szCs w:val="28"/>
        </w:rPr>
        <w:t xml:space="preserve"> </w:t>
      </w:r>
      <w:r w:rsidR="00995836">
        <w:rPr>
          <w:rFonts w:cs="Times New Roman"/>
          <w:color w:val="000000"/>
          <w:szCs w:val="28"/>
        </w:rPr>
        <w:t xml:space="preserve"> по экономике</w:t>
      </w:r>
      <w:r w:rsidR="00AB26D5">
        <w:rPr>
          <w:rFonts w:cs="Times New Roman"/>
          <w:color w:val="000000"/>
          <w:szCs w:val="28"/>
        </w:rPr>
        <w:t xml:space="preserve"> финанс</w:t>
      </w:r>
      <w:r w:rsidR="00995836">
        <w:rPr>
          <w:rFonts w:cs="Times New Roman"/>
          <w:color w:val="000000"/>
          <w:szCs w:val="28"/>
        </w:rPr>
        <w:t>ам</w:t>
      </w:r>
      <w:r w:rsidR="004A2666">
        <w:rPr>
          <w:rFonts w:cs="Times New Roman"/>
          <w:color w:val="000000"/>
          <w:szCs w:val="28"/>
        </w:rPr>
        <w:t xml:space="preserve"> местной администрации </w:t>
      </w:r>
      <w:r w:rsidR="00B87BE1">
        <w:rPr>
          <w:rFonts w:cs="Times New Roman"/>
          <w:color w:val="000000"/>
          <w:szCs w:val="28"/>
        </w:rPr>
        <w:t>МКУ «Местная администрация с.п.Ташлы-Тала»</w:t>
      </w:r>
      <w:r w:rsidR="00995836">
        <w:rPr>
          <w:rFonts w:cs="Times New Roman"/>
          <w:color w:val="000000"/>
          <w:szCs w:val="28"/>
        </w:rPr>
        <w:t xml:space="preserve"> </w:t>
      </w:r>
      <w:r w:rsidR="003815E0">
        <w:rPr>
          <w:rFonts w:cs="Times New Roman"/>
          <w:color w:val="000000"/>
          <w:szCs w:val="28"/>
        </w:rPr>
        <w:t>(</w:t>
      </w:r>
      <w:r w:rsidR="00B87BE1">
        <w:rPr>
          <w:rFonts w:cs="Times New Roman"/>
          <w:color w:val="000000"/>
          <w:szCs w:val="28"/>
        </w:rPr>
        <w:t>Байсиеву Х.Х</w:t>
      </w:r>
      <w:r w:rsidR="00995836">
        <w:rPr>
          <w:rFonts w:cs="Times New Roman"/>
          <w:color w:val="000000"/>
          <w:szCs w:val="28"/>
        </w:rPr>
        <w:t>.</w:t>
      </w:r>
      <w:r w:rsidR="003815E0">
        <w:rPr>
          <w:rFonts w:cs="Times New Roman"/>
          <w:color w:val="000000"/>
          <w:szCs w:val="28"/>
        </w:rPr>
        <w:t>)</w:t>
      </w:r>
      <w:r w:rsidR="00AB26D5">
        <w:rPr>
          <w:rFonts w:cs="Times New Roman"/>
          <w:color w:val="000000"/>
          <w:szCs w:val="28"/>
        </w:rPr>
        <w:t xml:space="preserve"> </w:t>
      </w:r>
      <w:r w:rsidR="00AB26D5" w:rsidRPr="003D00B9">
        <w:rPr>
          <w:rFonts w:cs="Times New Roman"/>
          <w:color w:val="000000"/>
          <w:szCs w:val="28"/>
        </w:rPr>
        <w:t xml:space="preserve"> при разработке проекта </w:t>
      </w:r>
      <w:r w:rsidR="00AB26D5">
        <w:rPr>
          <w:rFonts w:cs="Times New Roman"/>
          <w:color w:val="000000"/>
          <w:szCs w:val="28"/>
        </w:rPr>
        <w:t>районного</w:t>
      </w:r>
      <w:r w:rsidR="00AB26D5" w:rsidRPr="003D00B9">
        <w:rPr>
          <w:rFonts w:cs="Times New Roman"/>
          <w:color w:val="000000"/>
          <w:szCs w:val="28"/>
        </w:rPr>
        <w:t xml:space="preserve"> бюджета на </w:t>
      </w:r>
      <w:r w:rsidR="007F48BA">
        <w:rPr>
          <w:rFonts w:cs="Times New Roman"/>
          <w:color w:val="000000"/>
          <w:szCs w:val="28"/>
        </w:rPr>
        <w:t>20</w:t>
      </w:r>
      <w:r w:rsidR="007F48BA">
        <w:rPr>
          <w:rFonts w:cs="Times New Roman"/>
          <w:color w:val="000000"/>
          <w:szCs w:val="28"/>
          <w:lang w:val="en-US"/>
        </w:rPr>
        <w:t>20</w:t>
      </w:r>
      <w:r w:rsidR="00AB26D5" w:rsidRPr="003D00B9">
        <w:rPr>
          <w:rFonts w:cs="Times New Roman"/>
          <w:color w:val="000000"/>
          <w:szCs w:val="28"/>
        </w:rPr>
        <w:t xml:space="preserve"> год и плановый период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1</w:t>
      </w:r>
      <w:r w:rsidR="00AB26D5" w:rsidRPr="003D00B9">
        <w:rPr>
          <w:rFonts w:cs="Times New Roman"/>
          <w:color w:val="000000"/>
          <w:szCs w:val="28"/>
        </w:rPr>
        <w:t xml:space="preserve"> и </w:t>
      </w:r>
      <w:r w:rsidR="007F48BA">
        <w:rPr>
          <w:rFonts w:cs="Times New Roman"/>
          <w:color w:val="000000"/>
          <w:szCs w:val="28"/>
        </w:rPr>
        <w:t>202</w:t>
      </w:r>
      <w:r w:rsidR="007F48BA">
        <w:rPr>
          <w:rFonts w:cs="Times New Roman"/>
          <w:color w:val="000000"/>
          <w:szCs w:val="28"/>
          <w:lang w:val="en-US"/>
        </w:rPr>
        <w:t>2</w:t>
      </w:r>
      <w:r w:rsidR="00AB26D5" w:rsidRPr="003D00B9">
        <w:rPr>
          <w:rFonts w:cs="Times New Roman"/>
          <w:color w:val="000000"/>
          <w:szCs w:val="28"/>
        </w:rPr>
        <w:t xml:space="preserve"> годов </w:t>
      </w:r>
      <w:r w:rsidR="00CB0C2F">
        <w:rPr>
          <w:rFonts w:cs="Times New Roman"/>
          <w:color w:val="000000"/>
          <w:szCs w:val="28"/>
        </w:rPr>
        <w:t xml:space="preserve">руководствоваться настоящим </w:t>
      </w:r>
      <w:r>
        <w:rPr>
          <w:rFonts w:cs="Times New Roman"/>
          <w:color w:val="000000"/>
          <w:szCs w:val="28"/>
        </w:rPr>
        <w:t>п</w:t>
      </w:r>
      <w:r w:rsidR="00CB0C2F">
        <w:rPr>
          <w:rFonts w:cs="Times New Roman"/>
          <w:color w:val="000000"/>
          <w:szCs w:val="28"/>
        </w:rPr>
        <w:t>остановлени</w:t>
      </w:r>
      <w:r w:rsidR="00A63420">
        <w:rPr>
          <w:rFonts w:cs="Times New Roman"/>
          <w:color w:val="000000"/>
          <w:szCs w:val="28"/>
        </w:rPr>
        <w:t>ем</w:t>
      </w:r>
      <w:r w:rsidR="00AB26D5" w:rsidRPr="003D00B9">
        <w:rPr>
          <w:rFonts w:cs="Times New Roman"/>
          <w:color w:val="000000"/>
          <w:szCs w:val="28"/>
        </w:rPr>
        <w:t>.</w:t>
      </w:r>
    </w:p>
    <w:p w:rsidR="00AB26D5" w:rsidRPr="003F5BC1" w:rsidRDefault="00B5540A" w:rsidP="00AB26D5">
      <w:pPr>
        <w:rPr>
          <w:rFonts w:cs="Times New Roman"/>
          <w:color w:val="000000"/>
          <w:szCs w:val="28"/>
          <w:lang w:val="en-US"/>
        </w:rPr>
      </w:pPr>
      <w:r>
        <w:rPr>
          <w:rFonts w:cs="Times New Roman"/>
          <w:color w:val="000000"/>
          <w:szCs w:val="28"/>
        </w:rPr>
        <w:t xml:space="preserve"> </w:t>
      </w:r>
      <w:r w:rsidR="00AB26D5">
        <w:rPr>
          <w:rFonts w:cs="Times New Roman"/>
          <w:color w:val="000000"/>
          <w:szCs w:val="28"/>
        </w:rPr>
        <w:t>3</w:t>
      </w:r>
      <w:r w:rsidR="00AB26D5" w:rsidRPr="003D00B9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</w:t>
      </w:r>
      <w:r w:rsidR="0093622E">
        <w:rPr>
          <w:rFonts w:cs="Times New Roman"/>
          <w:color w:val="000000"/>
          <w:szCs w:val="28"/>
        </w:rPr>
        <w:t xml:space="preserve"> </w:t>
      </w:r>
      <w:r w:rsidR="00AB26D5" w:rsidRPr="003D00B9">
        <w:rPr>
          <w:rFonts w:cs="Times New Roman"/>
          <w:color w:val="000000"/>
          <w:szCs w:val="28"/>
        </w:rPr>
        <w:t xml:space="preserve"> Контроль за исполнением</w:t>
      </w:r>
      <w:r w:rsidR="00CB0C2F">
        <w:rPr>
          <w:rFonts w:cs="Times New Roman"/>
          <w:color w:val="000000"/>
          <w:szCs w:val="28"/>
        </w:rPr>
        <w:t xml:space="preserve"> настоящего  </w:t>
      </w:r>
      <w:r>
        <w:rPr>
          <w:rFonts w:cs="Times New Roman"/>
          <w:color w:val="000000"/>
          <w:szCs w:val="28"/>
        </w:rPr>
        <w:t>п</w:t>
      </w:r>
      <w:r w:rsidR="00CB0C2F">
        <w:rPr>
          <w:rFonts w:cs="Times New Roman"/>
          <w:color w:val="000000"/>
          <w:szCs w:val="28"/>
        </w:rPr>
        <w:t>остановления</w:t>
      </w:r>
      <w:r w:rsidR="00AB26D5" w:rsidRPr="003D00B9">
        <w:rPr>
          <w:rFonts w:cs="Times New Roman"/>
          <w:color w:val="000000"/>
          <w:szCs w:val="28"/>
        </w:rPr>
        <w:t xml:space="preserve"> оставляю за собой.</w:t>
      </w:r>
    </w:p>
    <w:p w:rsidR="004C53E6" w:rsidRPr="003F5BC1" w:rsidRDefault="004C53E6" w:rsidP="00AB26D5">
      <w:pPr>
        <w:rPr>
          <w:rFonts w:cs="Times New Roman"/>
          <w:color w:val="000000"/>
          <w:szCs w:val="28"/>
          <w:lang w:val="en-US"/>
        </w:rPr>
      </w:pPr>
    </w:p>
    <w:p w:rsidR="003F5BC1" w:rsidRDefault="003F5BC1" w:rsidP="00BE1BCC">
      <w:pPr>
        <w:spacing w:after="0"/>
        <w:ind w:right="-2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Глава администрации с.п.Ташлы-Тала                                  Б.Токуев</w:t>
      </w:r>
      <w:r w:rsidR="00BE1BC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 w:rsidR="003D60AD">
        <w:rPr>
          <w:rFonts w:eastAsia="Times New Roman" w:cs="Times New Roman"/>
          <w:szCs w:val="28"/>
          <w:lang w:eastAsia="ru-RU"/>
        </w:rPr>
        <w:t xml:space="preserve">  </w:t>
      </w:r>
      <w:r w:rsidR="00640076">
        <w:rPr>
          <w:rFonts w:eastAsia="Times New Roman" w:cs="Times New Roman"/>
          <w:szCs w:val="28"/>
          <w:lang w:eastAsia="ru-RU"/>
        </w:rPr>
        <w:t xml:space="preserve"> </w:t>
      </w:r>
    </w:p>
    <w:p w:rsidR="003F5BC1" w:rsidRDefault="003F5BC1" w:rsidP="00BE1BCC">
      <w:pPr>
        <w:spacing w:after="0"/>
        <w:ind w:right="-2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lastRenderedPageBreak/>
        <w:t xml:space="preserve">                                                                                         </w:t>
      </w:r>
    </w:p>
    <w:p w:rsidR="003D60AD" w:rsidRPr="00BE1BCC" w:rsidRDefault="003F5BC1" w:rsidP="00BE1BCC">
      <w:pPr>
        <w:spacing w:after="0"/>
        <w:ind w:right="-2"/>
      </w:pPr>
      <w:r>
        <w:rPr>
          <w:rFonts w:eastAsia="Times New Roman" w:cs="Times New Roman"/>
          <w:szCs w:val="28"/>
          <w:lang w:val="en-US" w:eastAsia="ru-RU"/>
        </w:rPr>
        <w:t xml:space="preserve">                                                                                          </w:t>
      </w:r>
      <w:r w:rsidR="003D60AD" w:rsidRPr="003D60AD">
        <w:rPr>
          <w:rFonts w:eastAsia="Times New Roman" w:cs="Times New Roman"/>
          <w:sz w:val="18"/>
          <w:szCs w:val="18"/>
          <w:lang w:eastAsia="ru-RU"/>
        </w:rPr>
        <w:t>Утверждено:</w:t>
      </w:r>
    </w:p>
    <w:p w:rsidR="00B87BE1" w:rsidRDefault="003D60AD" w:rsidP="00B87BE1">
      <w:pPr>
        <w:tabs>
          <w:tab w:val="left" w:pos="5976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3D60AD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Постановлением</w:t>
      </w:r>
      <w:r w:rsidR="00B87BE1">
        <w:rPr>
          <w:rFonts w:eastAsia="Times New Roman" w:cs="Times New Roman"/>
          <w:sz w:val="18"/>
          <w:szCs w:val="18"/>
          <w:lang w:eastAsia="ru-RU"/>
        </w:rPr>
        <w:t xml:space="preserve"> МКУ «Местная администрация</w:t>
      </w:r>
    </w:p>
    <w:p w:rsidR="003D60AD" w:rsidRPr="003D60AD" w:rsidRDefault="00B87BE1" w:rsidP="00640076">
      <w:pPr>
        <w:tabs>
          <w:tab w:val="left" w:pos="5976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640076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с.п.Ташлы-Тала»</w:t>
      </w:r>
      <w:r>
        <w:rPr>
          <w:rFonts w:eastAsia="Times New Roman" w:cs="Times New Roman"/>
          <w:sz w:val="18"/>
          <w:szCs w:val="18"/>
          <w:lang w:eastAsia="ru-RU"/>
        </w:rPr>
        <w:t xml:space="preserve">  о</w:t>
      </w:r>
      <w:r w:rsidR="00640076">
        <w:rPr>
          <w:rFonts w:eastAsia="Times New Roman" w:cs="Times New Roman"/>
          <w:sz w:val="18"/>
          <w:szCs w:val="18"/>
          <w:lang w:eastAsia="ru-RU"/>
        </w:rPr>
        <w:t>т 10.10.2019 № 17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</w:t>
      </w:r>
      <w:r w:rsidR="003D60AD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</w:t>
      </w:r>
    </w:p>
    <w:p w:rsidR="006D75FA" w:rsidRPr="00D70247" w:rsidRDefault="006D75FA" w:rsidP="00D7024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70247" w:rsidRDefault="00D70247" w:rsidP="006D7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1F" w:rsidRPr="00AB72D4" w:rsidRDefault="009434C9" w:rsidP="006D7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4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</w:p>
    <w:p w:rsidR="009434C9" w:rsidRPr="00AB72D4" w:rsidRDefault="009434C9" w:rsidP="006D7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4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r w:rsidR="002621B5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</w:p>
    <w:p w:rsidR="009434C9" w:rsidRPr="00AB72D4" w:rsidRDefault="009434C9" w:rsidP="006D7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8BA">
        <w:rPr>
          <w:rFonts w:ascii="Times New Roman" w:hAnsi="Times New Roman" w:cs="Times New Roman"/>
          <w:b/>
          <w:sz w:val="28"/>
          <w:szCs w:val="28"/>
        </w:rPr>
        <w:t>20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AB72D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7F48BA">
        <w:rPr>
          <w:rFonts w:ascii="Times New Roman" w:hAnsi="Times New Roman" w:cs="Times New Roman"/>
          <w:b/>
          <w:sz w:val="28"/>
          <w:szCs w:val="28"/>
        </w:rPr>
        <w:t>202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B72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F48BA">
        <w:rPr>
          <w:rFonts w:ascii="Times New Roman" w:hAnsi="Times New Roman" w:cs="Times New Roman"/>
          <w:b/>
          <w:sz w:val="28"/>
          <w:szCs w:val="28"/>
        </w:rPr>
        <w:t>202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B72D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34C9" w:rsidRDefault="009434C9" w:rsidP="00943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4C9" w:rsidRDefault="009434C9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r w:rsidR="00B87BE1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48BA">
        <w:rPr>
          <w:rFonts w:ascii="Times New Roman" w:hAnsi="Times New Roman" w:cs="Times New Roman"/>
          <w:sz w:val="28"/>
          <w:szCs w:val="28"/>
        </w:rPr>
        <w:t>20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со статьями 172, 184.2</w:t>
      </w:r>
      <w:r w:rsidR="004E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D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F2BF5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4E5B1B">
        <w:rPr>
          <w:rFonts w:ascii="Times New Roman" w:hAnsi="Times New Roman" w:cs="Times New Roman"/>
          <w:sz w:val="28"/>
          <w:szCs w:val="28"/>
        </w:rPr>
        <w:t xml:space="preserve"> устройстве </w:t>
      </w:r>
      <w:r w:rsidR="00DA45B9">
        <w:rPr>
          <w:rFonts w:ascii="Times New Roman" w:hAnsi="Times New Roman" w:cs="Times New Roman"/>
          <w:sz w:val="28"/>
          <w:szCs w:val="28"/>
        </w:rPr>
        <w:t xml:space="preserve">и </w:t>
      </w:r>
      <w:r w:rsidR="004E5B1B">
        <w:rPr>
          <w:rFonts w:ascii="Times New Roman" w:hAnsi="Times New Roman" w:cs="Times New Roman"/>
          <w:sz w:val="28"/>
          <w:szCs w:val="28"/>
        </w:rPr>
        <w:t>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621B5">
        <w:rPr>
          <w:rFonts w:ascii="Times New Roman" w:hAnsi="Times New Roman" w:cs="Times New Roman"/>
          <w:sz w:val="28"/>
          <w:szCs w:val="28"/>
        </w:rPr>
        <w:t xml:space="preserve">МКУ «Местная администрация с.п.Ташлы-Тала» </w:t>
      </w:r>
      <w:r w:rsidR="006D75FA">
        <w:rPr>
          <w:rFonts w:ascii="Times New Roman" w:hAnsi="Times New Roman" w:cs="Times New Roman"/>
          <w:sz w:val="28"/>
          <w:szCs w:val="28"/>
        </w:rPr>
        <w:t>(</w:t>
      </w:r>
      <w:r w:rsidR="00DA45B9">
        <w:rPr>
          <w:rFonts w:ascii="Times New Roman" w:hAnsi="Times New Roman" w:cs="Times New Roman"/>
          <w:sz w:val="28"/>
          <w:szCs w:val="28"/>
        </w:rPr>
        <w:t>Решение № 2 от 28.10.13г.</w:t>
      </w:r>
      <w:r w:rsidR="006D75FA">
        <w:rPr>
          <w:rFonts w:ascii="Times New Roman" w:hAnsi="Times New Roman" w:cs="Times New Roman"/>
          <w:sz w:val="28"/>
          <w:szCs w:val="28"/>
        </w:rPr>
        <w:t>)</w:t>
      </w:r>
      <w:r w:rsidR="00DA45B9">
        <w:rPr>
          <w:rFonts w:ascii="Times New Roman" w:hAnsi="Times New Roman" w:cs="Times New Roman"/>
          <w:sz w:val="28"/>
          <w:szCs w:val="28"/>
        </w:rPr>
        <w:t xml:space="preserve"> </w:t>
      </w:r>
      <w:r w:rsidR="006D7D93">
        <w:rPr>
          <w:rFonts w:ascii="Times New Roman" w:hAnsi="Times New Roman" w:cs="Times New Roman"/>
          <w:sz w:val="28"/>
          <w:szCs w:val="28"/>
        </w:rPr>
        <w:t xml:space="preserve">отражают основные цели, задачи и приоритеты, определенные в Послании Президента Российской Федерации </w:t>
      </w:r>
      <w:r w:rsidR="00225C67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от 04 декабря 2014 года</w:t>
      </w:r>
      <w:r w:rsidR="006D7D93">
        <w:rPr>
          <w:rFonts w:ascii="Times New Roman" w:hAnsi="Times New Roman" w:cs="Times New Roman"/>
          <w:sz w:val="28"/>
          <w:szCs w:val="28"/>
        </w:rPr>
        <w:t xml:space="preserve">, </w:t>
      </w:r>
      <w:r w:rsidR="00C42427">
        <w:rPr>
          <w:rFonts w:ascii="Times New Roman" w:hAnsi="Times New Roman" w:cs="Times New Roman"/>
          <w:sz w:val="28"/>
          <w:szCs w:val="28"/>
        </w:rPr>
        <w:t>С</w:t>
      </w:r>
      <w:r w:rsidR="006D7D9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DC23BC">
        <w:rPr>
          <w:rFonts w:ascii="Times New Roman" w:hAnsi="Times New Roman" w:cs="Times New Roman"/>
          <w:sz w:val="28"/>
          <w:szCs w:val="28"/>
        </w:rPr>
        <w:t>КБР</w:t>
      </w:r>
      <w:r w:rsidR="006D7D93">
        <w:rPr>
          <w:rFonts w:ascii="Times New Roman" w:hAnsi="Times New Roman" w:cs="Times New Roman"/>
          <w:sz w:val="28"/>
          <w:szCs w:val="28"/>
        </w:rPr>
        <w:t xml:space="preserve"> до 2025 года, содержат базовые принципы, используемые при формировании проекта бюджета </w:t>
      </w:r>
      <w:r w:rsidR="00B87BE1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 w:rsidR="002621B5">
        <w:rPr>
          <w:rFonts w:ascii="Times New Roman" w:hAnsi="Times New Roman" w:cs="Times New Roman"/>
          <w:sz w:val="28"/>
          <w:szCs w:val="28"/>
        </w:rPr>
        <w:t xml:space="preserve"> </w:t>
      </w:r>
      <w:r w:rsidR="006D7D93">
        <w:rPr>
          <w:rFonts w:ascii="Times New Roman" w:hAnsi="Times New Roman" w:cs="Times New Roman"/>
          <w:sz w:val="28"/>
          <w:szCs w:val="28"/>
        </w:rPr>
        <w:t xml:space="preserve">на </w:t>
      </w:r>
      <w:r w:rsidR="007F48BA">
        <w:rPr>
          <w:rFonts w:ascii="Times New Roman" w:hAnsi="Times New Roman" w:cs="Times New Roman"/>
          <w:sz w:val="28"/>
          <w:szCs w:val="28"/>
        </w:rPr>
        <w:t>20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25C6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5C67">
        <w:rPr>
          <w:rFonts w:ascii="Times New Roman" w:hAnsi="Times New Roman" w:cs="Times New Roman"/>
          <w:sz w:val="28"/>
          <w:szCs w:val="28"/>
        </w:rPr>
        <w:t xml:space="preserve"> и</w:t>
      </w:r>
      <w:r w:rsidR="006D7D93">
        <w:rPr>
          <w:rFonts w:ascii="Times New Roman" w:hAnsi="Times New Roman" w:cs="Times New Roman"/>
          <w:sz w:val="28"/>
          <w:szCs w:val="28"/>
        </w:rPr>
        <w:t xml:space="preserve">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D7D93">
        <w:rPr>
          <w:rFonts w:ascii="Times New Roman" w:hAnsi="Times New Roman" w:cs="Times New Roman"/>
          <w:sz w:val="28"/>
          <w:szCs w:val="28"/>
        </w:rPr>
        <w:t xml:space="preserve"> год</w:t>
      </w:r>
      <w:r w:rsidR="00D247E9">
        <w:rPr>
          <w:rFonts w:ascii="Times New Roman" w:hAnsi="Times New Roman" w:cs="Times New Roman"/>
          <w:sz w:val="28"/>
          <w:szCs w:val="28"/>
        </w:rPr>
        <w:t>ов</w:t>
      </w:r>
      <w:r w:rsidR="006D7D93">
        <w:rPr>
          <w:rFonts w:ascii="Times New Roman" w:hAnsi="Times New Roman" w:cs="Times New Roman"/>
          <w:sz w:val="28"/>
          <w:szCs w:val="28"/>
        </w:rPr>
        <w:t>.</w:t>
      </w:r>
    </w:p>
    <w:p w:rsidR="00225C67" w:rsidRDefault="00225C6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основных направлений бюджетной политики является описание условий, принимаемых для составления проекта бюджета на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247E9">
        <w:rPr>
          <w:rFonts w:ascii="Times New Roman" w:hAnsi="Times New Roman" w:cs="Times New Roman"/>
          <w:sz w:val="28"/>
          <w:szCs w:val="28"/>
        </w:rPr>
        <w:t>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6D7D93" w:rsidRDefault="006D7D9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7E9">
        <w:rPr>
          <w:rFonts w:ascii="Times New Roman" w:hAnsi="Times New Roman" w:cs="Times New Roman"/>
          <w:sz w:val="28"/>
          <w:szCs w:val="28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бюджета, финансовых взаимоотношений с бюджетами муниципальных образований </w:t>
      </w:r>
      <w:r w:rsidR="002621B5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 w:rsidR="00D247E9">
        <w:rPr>
          <w:rFonts w:ascii="Times New Roman" w:hAnsi="Times New Roman" w:cs="Times New Roman"/>
          <w:sz w:val="28"/>
          <w:szCs w:val="28"/>
        </w:rPr>
        <w:t>.</w:t>
      </w:r>
    </w:p>
    <w:p w:rsidR="00D247E9" w:rsidRDefault="00BE1BCC" w:rsidP="00BE1BC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247E9">
        <w:rPr>
          <w:rFonts w:ascii="Times New Roman" w:hAnsi="Times New Roman" w:cs="Times New Roman"/>
          <w:b/>
          <w:sz w:val="28"/>
          <w:szCs w:val="28"/>
        </w:rPr>
        <w:t>Итоги реализации бюджетной и налоговой политики</w:t>
      </w:r>
    </w:p>
    <w:p w:rsidR="00D247E9" w:rsidRPr="00D247E9" w:rsidRDefault="007F48BA" w:rsidP="007A4431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до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247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2427" w:rsidRDefault="007F48BA" w:rsidP="007A4431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42427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D7D93">
        <w:rPr>
          <w:rFonts w:ascii="Times New Roman" w:hAnsi="Times New Roman" w:cs="Times New Roman"/>
          <w:sz w:val="28"/>
          <w:szCs w:val="28"/>
        </w:rPr>
        <w:t xml:space="preserve"> год</w:t>
      </w:r>
      <w:r w:rsidR="00C42427">
        <w:rPr>
          <w:rFonts w:ascii="Times New Roman" w:hAnsi="Times New Roman" w:cs="Times New Roman"/>
          <w:sz w:val="28"/>
          <w:szCs w:val="28"/>
        </w:rPr>
        <w:t>ах</w:t>
      </w:r>
      <w:r w:rsidR="00373896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решение задач социально-экономического развития осуществлялось в условиях преемственности курса бюджетной политики на</w:t>
      </w:r>
      <w:r w:rsidR="009D5302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</w:t>
      </w:r>
      <w:r w:rsidR="00373896">
        <w:rPr>
          <w:rFonts w:ascii="Times New Roman" w:hAnsi="Times New Roman" w:cs="Times New Roman"/>
          <w:sz w:val="28"/>
          <w:szCs w:val="28"/>
        </w:rPr>
        <w:t xml:space="preserve"> </w:t>
      </w:r>
      <w:r w:rsidR="00AD3AC2">
        <w:rPr>
          <w:rFonts w:ascii="Times New Roman" w:hAnsi="Times New Roman" w:cs="Times New Roman"/>
          <w:sz w:val="28"/>
          <w:szCs w:val="28"/>
        </w:rPr>
        <w:t>Лескенского</w:t>
      </w:r>
      <w:r w:rsidR="00FF2BF5" w:rsidRPr="00FF2B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2427">
        <w:rPr>
          <w:rFonts w:ascii="Times New Roman" w:hAnsi="Times New Roman" w:cs="Times New Roman"/>
          <w:sz w:val="28"/>
          <w:szCs w:val="28"/>
        </w:rPr>
        <w:t>.</w:t>
      </w:r>
    </w:p>
    <w:p w:rsidR="006D7D93" w:rsidRDefault="006D7D9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9D5">
        <w:rPr>
          <w:rFonts w:ascii="Times New Roman" w:hAnsi="Times New Roman" w:cs="Times New Roman"/>
          <w:sz w:val="28"/>
          <w:szCs w:val="28"/>
        </w:rPr>
        <w:t>В результате внесения изменений в Бюджетный кодекс</w:t>
      </w:r>
      <w:r w:rsidR="00F63379">
        <w:rPr>
          <w:rFonts w:ascii="Times New Roman" w:hAnsi="Times New Roman" w:cs="Times New Roman"/>
          <w:sz w:val="28"/>
          <w:szCs w:val="28"/>
        </w:rPr>
        <w:t xml:space="preserve"> РФ</w:t>
      </w:r>
      <w:r w:rsidR="002C19D5">
        <w:rPr>
          <w:rFonts w:ascii="Times New Roman" w:hAnsi="Times New Roman" w:cs="Times New Roman"/>
          <w:sz w:val="28"/>
          <w:szCs w:val="28"/>
        </w:rPr>
        <w:t xml:space="preserve"> были созданы условия для учета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муниципального управления, бюджетного планирования, эффективности и результативности использования бюджетных средств.</w:t>
      </w:r>
    </w:p>
    <w:p w:rsidR="002C19D5" w:rsidRDefault="00442C09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9D5">
        <w:rPr>
          <w:rFonts w:ascii="Times New Roman" w:hAnsi="Times New Roman" w:cs="Times New Roman"/>
          <w:sz w:val="28"/>
          <w:szCs w:val="28"/>
        </w:rPr>
        <w:t>Условия реализации программного бюджета и новые формы финансового обеспечения муниципальных услуг потребовали комплексных изменений в организацию системы муниципального финансового контроля.</w:t>
      </w:r>
    </w:p>
    <w:p w:rsidR="00CA16FE" w:rsidRDefault="004612F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F14">
        <w:rPr>
          <w:rFonts w:ascii="Times New Roman" w:hAnsi="Times New Roman" w:cs="Times New Roman"/>
          <w:sz w:val="28"/>
          <w:szCs w:val="28"/>
        </w:rPr>
        <w:t>В</w:t>
      </w:r>
      <w:r w:rsidR="00CA16FE" w:rsidRPr="002C6F14">
        <w:rPr>
          <w:rFonts w:ascii="Times New Roman" w:hAnsi="Times New Roman" w:cs="Times New Roman"/>
          <w:sz w:val="28"/>
          <w:szCs w:val="28"/>
        </w:rPr>
        <w:t xml:space="preserve">ыполняются принятые обязательства </w:t>
      </w:r>
      <w:r w:rsidR="00AD3AC2">
        <w:rPr>
          <w:rFonts w:ascii="Times New Roman" w:hAnsi="Times New Roman" w:cs="Times New Roman"/>
          <w:sz w:val="28"/>
          <w:szCs w:val="28"/>
        </w:rPr>
        <w:t>Лескенского</w:t>
      </w:r>
      <w:r w:rsidR="00D93BF1" w:rsidRPr="002C6F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A16FE" w:rsidRPr="002C6F14">
        <w:rPr>
          <w:rFonts w:ascii="Times New Roman" w:hAnsi="Times New Roman" w:cs="Times New Roman"/>
          <w:sz w:val="28"/>
          <w:szCs w:val="28"/>
        </w:rPr>
        <w:t xml:space="preserve">, в первую очередь определенные </w:t>
      </w:r>
      <w:r w:rsidR="006653FE">
        <w:rPr>
          <w:rFonts w:ascii="Times New Roman" w:hAnsi="Times New Roman" w:cs="Times New Roman"/>
          <w:sz w:val="28"/>
          <w:szCs w:val="28"/>
        </w:rPr>
        <w:t>У</w:t>
      </w:r>
      <w:r w:rsidR="00CA16FE" w:rsidRPr="002C6F14">
        <w:rPr>
          <w:rFonts w:ascii="Times New Roman" w:hAnsi="Times New Roman" w:cs="Times New Roman"/>
          <w:sz w:val="28"/>
          <w:szCs w:val="28"/>
        </w:rPr>
        <w:t>казами Президента Российской Федерации от 7 мая 2012 года.</w:t>
      </w:r>
    </w:p>
    <w:p w:rsidR="002048C9" w:rsidRDefault="00CA16FE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8C9" w:rsidRPr="00D70247">
        <w:rPr>
          <w:rFonts w:ascii="Times New Roman" w:hAnsi="Times New Roman" w:cs="Times New Roman"/>
          <w:sz w:val="28"/>
          <w:szCs w:val="28"/>
        </w:rPr>
        <w:t>Активно разрабатывается нормативно-правовая база для устранения административных барьеров.</w:t>
      </w:r>
    </w:p>
    <w:p w:rsidR="002048C9" w:rsidRDefault="002048C9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621B5">
        <w:rPr>
          <w:rFonts w:ascii="Times New Roman" w:hAnsi="Times New Roman" w:cs="Times New Roman"/>
          <w:sz w:val="28"/>
          <w:szCs w:val="28"/>
        </w:rPr>
        <w:t xml:space="preserve">МКУ «Местная администрация с.п.Ташлы-Тала» </w:t>
      </w:r>
      <w:r>
        <w:rPr>
          <w:rFonts w:ascii="Times New Roman" w:hAnsi="Times New Roman" w:cs="Times New Roman"/>
          <w:sz w:val="28"/>
          <w:szCs w:val="28"/>
        </w:rPr>
        <w:t>проведены мероприятия п</w:t>
      </w:r>
      <w:r w:rsidR="00866D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централизации системы </w:t>
      </w:r>
      <w:r w:rsidR="00B2551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с целью повышения их эффективности.</w:t>
      </w:r>
    </w:p>
    <w:p w:rsidR="00866D55" w:rsidRDefault="00866D5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25518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 создана и действует стабильная, прозрачная и предсказуемая система межбюджетных отношений с </w:t>
      </w:r>
      <w:r w:rsidR="00B25518">
        <w:rPr>
          <w:rFonts w:ascii="Times New Roman" w:hAnsi="Times New Roman" w:cs="Times New Roman"/>
          <w:sz w:val="28"/>
          <w:szCs w:val="28"/>
        </w:rPr>
        <w:t>сельскими поселения</w:t>
      </w:r>
      <w:r w:rsidR="00F6337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отвечающими всем требованиям, установленным Бюджетным Кодексом</w:t>
      </w:r>
      <w:r w:rsidR="00F6337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и Концепции межбюджетных отношений, принятой Правительством Российской Федерации.</w:t>
      </w:r>
    </w:p>
    <w:p w:rsidR="00144656" w:rsidRDefault="00144656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бюджетов на оказание муниципальных услуг должны планироваться</w:t>
      </w:r>
      <w:r w:rsidR="00472E59">
        <w:rPr>
          <w:rFonts w:ascii="Times New Roman" w:hAnsi="Times New Roman" w:cs="Times New Roman"/>
          <w:sz w:val="28"/>
          <w:szCs w:val="28"/>
        </w:rPr>
        <w:t xml:space="preserve">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7A4431" w:rsidRDefault="00472E59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изменен перечень вопросов местного значения сельского поселения с перераспределением, начиная с 201</w:t>
      </w:r>
      <w:r w:rsidR="00406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высоко затратных вопросов местного значения на уровень муниципального района. Созданы все условия</w:t>
      </w:r>
      <w:r w:rsidR="00EE6A7C">
        <w:rPr>
          <w:rFonts w:ascii="Times New Roman" w:hAnsi="Times New Roman" w:cs="Times New Roman"/>
          <w:sz w:val="28"/>
          <w:szCs w:val="28"/>
        </w:rPr>
        <w:t xml:space="preserve"> для внесения изменений в нормативные правовые акты </w:t>
      </w:r>
      <w:r w:rsidR="00AD3AC2">
        <w:rPr>
          <w:rFonts w:ascii="Times New Roman" w:hAnsi="Times New Roman" w:cs="Times New Roman"/>
          <w:sz w:val="28"/>
          <w:szCs w:val="28"/>
        </w:rPr>
        <w:t>Лескенского</w:t>
      </w:r>
      <w:r w:rsidR="00EE6A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16D1" w:rsidRDefault="005816D1" w:rsidP="007A4431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5816D1" w:rsidRPr="005816D1" w:rsidRDefault="005816D1" w:rsidP="007A4431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8BA">
        <w:rPr>
          <w:rFonts w:ascii="Times New Roman" w:hAnsi="Times New Roman" w:cs="Times New Roman"/>
          <w:b/>
          <w:sz w:val="28"/>
          <w:szCs w:val="28"/>
        </w:rPr>
        <w:t>20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F48BA">
        <w:rPr>
          <w:rFonts w:ascii="Times New Roman" w:hAnsi="Times New Roman" w:cs="Times New Roman"/>
          <w:b/>
          <w:sz w:val="28"/>
          <w:szCs w:val="28"/>
        </w:rPr>
        <w:t>202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01DA" w:rsidRDefault="007655B7" w:rsidP="007A4431">
      <w:pPr>
        <w:pStyle w:val="a3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при реализации бюджетной и налоговой политики  на </w:t>
      </w:r>
      <w:r w:rsidR="009143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и среднесрочную перспективу является определение финансовых возможностей, условий и предпосылок для достижения ключевых целей и результатов </w:t>
      </w:r>
      <w:r w:rsidR="00B87BE1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 w:rsidR="005A0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обеспечении долгосрочной сбалансирова</w:t>
      </w:r>
      <w:r w:rsidR="00582E04">
        <w:rPr>
          <w:rFonts w:ascii="Times New Roman" w:hAnsi="Times New Roman" w:cs="Times New Roman"/>
          <w:sz w:val="28"/>
          <w:szCs w:val="28"/>
        </w:rPr>
        <w:t xml:space="preserve">нности и устойчивости бюджета, </w:t>
      </w:r>
      <w:r>
        <w:rPr>
          <w:rFonts w:ascii="Times New Roman" w:hAnsi="Times New Roman" w:cs="Times New Roman"/>
          <w:sz w:val="28"/>
          <w:szCs w:val="28"/>
        </w:rPr>
        <w:t xml:space="preserve">повышении эффективности бюджетных расходов, безусловном исполнении всех обязательств </w:t>
      </w:r>
      <w:r w:rsidR="00B87BE1"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>
        <w:rPr>
          <w:rFonts w:ascii="Times New Roman" w:hAnsi="Times New Roman" w:cs="Times New Roman"/>
          <w:sz w:val="28"/>
          <w:szCs w:val="28"/>
        </w:rPr>
        <w:t>и выполнении задач, поставленных в указах Президента Российской Федерации от 7 мая 2012 года.</w:t>
      </w:r>
    </w:p>
    <w:p w:rsidR="007655B7" w:rsidRDefault="007655B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BE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28 июня 2014 года № 172-ФЗ «О стратегическом планировании в Российской Федерации» (далее – Закон о стратегическом планировании), который, знаменует новый </w:t>
      </w:r>
      <w:r w:rsidR="00861CA6">
        <w:rPr>
          <w:rFonts w:ascii="Times New Roman" w:hAnsi="Times New Roman" w:cs="Times New Roman"/>
          <w:sz w:val="28"/>
          <w:szCs w:val="28"/>
        </w:rPr>
        <w:t>и очень значительный этап бюджетного реформирования – переход к стратегическому планированию, произошло закрепление правовых основ стратегического планирования в Российской Федерации, координации муниципального стратегического управления</w:t>
      </w:r>
      <w:r w:rsidR="00B07D82">
        <w:rPr>
          <w:rFonts w:ascii="Times New Roman" w:hAnsi="Times New Roman" w:cs="Times New Roman"/>
          <w:sz w:val="28"/>
          <w:szCs w:val="28"/>
        </w:rPr>
        <w:t xml:space="preserve"> и бюджетной политики, полномочий органов местного самоуправления, а также порядка их взаимодействия с </w:t>
      </w:r>
      <w:r w:rsidR="00B07D82">
        <w:rPr>
          <w:rFonts w:ascii="Times New Roman" w:hAnsi="Times New Roman" w:cs="Times New Roman"/>
          <w:sz w:val="28"/>
          <w:szCs w:val="28"/>
        </w:rPr>
        <w:lastRenderedPageBreak/>
        <w:t>общественными</w:t>
      </w:r>
      <w:r w:rsidR="005816D1">
        <w:rPr>
          <w:rFonts w:ascii="Times New Roman" w:hAnsi="Times New Roman" w:cs="Times New Roman"/>
          <w:sz w:val="28"/>
          <w:szCs w:val="28"/>
        </w:rPr>
        <w:t xml:space="preserve"> и иными организациями в сфере стратегического планирования.</w:t>
      </w:r>
    </w:p>
    <w:p w:rsidR="005816D1" w:rsidRDefault="005816D1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5816D1" w:rsidRDefault="005816D1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5816D1" w:rsidRDefault="005816D1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Долгосрочное планирование может стать реальным шагом на пути к повышению</w:t>
      </w:r>
      <w:r w:rsidR="00C21878">
        <w:rPr>
          <w:rFonts w:ascii="Times New Roman" w:hAnsi="Times New Roman" w:cs="Times New Roman"/>
          <w:sz w:val="28"/>
          <w:szCs w:val="28"/>
        </w:rPr>
        <w:t xml:space="preserve"> эффективности расходов бюджета, выступая в то же время сдерживающим фактором для необоснованного роста расходов.</w:t>
      </w:r>
    </w:p>
    <w:p w:rsidR="00C21878" w:rsidRDefault="00C21878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продовольственную, обеспечение социальных гарантий.</w:t>
      </w:r>
    </w:p>
    <w:p w:rsidR="00C21878" w:rsidRDefault="00C21878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бюджетной политики на очередной бюджетный период являются:</w:t>
      </w:r>
    </w:p>
    <w:p w:rsidR="00A67997" w:rsidRDefault="00A67997" w:rsidP="007A44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источниками финансирования </w:t>
      </w:r>
    </w:p>
    <w:p w:rsidR="00D70247" w:rsidRDefault="00A6799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A67997" w:rsidRDefault="00A67997" w:rsidP="007A44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реализация принципа формирования бюджета </w:t>
      </w:r>
    </w:p>
    <w:p w:rsidR="00A67997" w:rsidRDefault="00B87BE1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«Местная администрация с.п.Ташлы-Тала»</w:t>
      </w:r>
      <w:r w:rsidR="005A0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997" w:rsidRPr="00A6799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67997">
        <w:rPr>
          <w:rFonts w:ascii="Times New Roman" w:hAnsi="Times New Roman" w:cs="Times New Roman"/>
          <w:sz w:val="28"/>
          <w:szCs w:val="28"/>
        </w:rPr>
        <w:t>муниципальных программ позволит повысить обоснованность</w:t>
      </w:r>
      <w:r w:rsidR="00825B4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825B44">
        <w:rPr>
          <w:rFonts w:ascii="Times New Roman" w:hAnsi="Times New Roman" w:cs="Times New Roman"/>
          <w:sz w:val="28"/>
          <w:szCs w:val="28"/>
        </w:rPr>
        <w:lastRenderedPageBreak/>
        <w:t>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825B44" w:rsidRDefault="00825B44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Направления и мероприятия социально-экономической политики района, реализуемые в рамках муниципальных программ, должны иметь надежное и просчитанное финансовое обеспечение.</w:t>
      </w:r>
    </w:p>
    <w:p w:rsidR="00726C0C" w:rsidRDefault="00726C0C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изменениями, вносимыми в Бюджетный кодекс Российской Федерации, начиная с </w:t>
      </w:r>
      <w:r w:rsidR="007F48BA">
        <w:rPr>
          <w:rFonts w:ascii="Times New Roman" w:hAnsi="Times New Roman" w:cs="Times New Roman"/>
          <w:sz w:val="28"/>
          <w:szCs w:val="28"/>
        </w:rPr>
        <w:t>20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бюджет </w:t>
      </w:r>
      <w:r w:rsidR="00B87BE1">
        <w:rPr>
          <w:rFonts w:ascii="Times New Roman" w:hAnsi="Times New Roman" w:cs="Times New Roman"/>
          <w:sz w:val="28"/>
          <w:szCs w:val="28"/>
        </w:rPr>
        <w:t xml:space="preserve">МКУ «Местная администрация с.п.Ташлы-Тала» </w:t>
      </w:r>
      <w:r w:rsidRPr="002C6F14">
        <w:rPr>
          <w:rFonts w:ascii="Times New Roman" w:hAnsi="Times New Roman" w:cs="Times New Roman"/>
          <w:sz w:val="28"/>
          <w:szCs w:val="28"/>
        </w:rPr>
        <w:t>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с 201</w:t>
      </w:r>
      <w:r w:rsidR="007350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бюджет района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726C0C" w:rsidRDefault="00726C0C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B4065D" w:rsidRDefault="00726C0C" w:rsidP="007A44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5D">
        <w:rPr>
          <w:rFonts w:ascii="Times New Roman" w:hAnsi="Times New Roman" w:cs="Times New Roman"/>
          <w:sz w:val="28"/>
          <w:szCs w:val="28"/>
        </w:rPr>
        <w:t xml:space="preserve">Обеспечение бюджетной устойчивости и экономической </w:t>
      </w:r>
    </w:p>
    <w:p w:rsidR="00726C0C" w:rsidRPr="00B4065D" w:rsidRDefault="00726C0C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5D">
        <w:rPr>
          <w:rFonts w:ascii="Times New Roman" w:hAnsi="Times New Roman" w:cs="Times New Roman"/>
          <w:sz w:val="28"/>
          <w:szCs w:val="28"/>
        </w:rPr>
        <w:t>стабильности.</w:t>
      </w:r>
    </w:p>
    <w:p w:rsidR="00726C0C" w:rsidRDefault="00726C0C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445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683445" w:rsidRDefault="0068344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683445" w:rsidRDefault="0068344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относительно постоянного уровня муниципальных расходов в условиях «взлетов и падений» бюджетных доходов;</w:t>
      </w:r>
    </w:p>
    <w:p w:rsidR="00683445" w:rsidRDefault="0068344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ограничение роста расходов местного бюджета, не обеспеченных стабильными доходными источниками. Принятие новых расходных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должно в обязательном порядке основываться на оценке прогнозируемых доходов местного бюджета;</w:t>
      </w:r>
    </w:p>
    <w:p w:rsidR="00836B57" w:rsidRDefault="00683445" w:rsidP="007A31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B5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населению муниципальных </w:t>
      </w:r>
    </w:p>
    <w:p w:rsidR="00836B57" w:rsidRDefault="000122E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6B57">
        <w:rPr>
          <w:rFonts w:ascii="Times New Roman" w:hAnsi="Times New Roman" w:cs="Times New Roman"/>
          <w:sz w:val="28"/>
          <w:szCs w:val="28"/>
        </w:rPr>
        <w:t>слуг. Прежде всего, это относится к таким значимым для общества сферам как образование, социальное обслуживание, культура, физическая культура и спорт.</w:t>
      </w:r>
    </w:p>
    <w:p w:rsidR="00836B57" w:rsidRDefault="00836B5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главных распорядителей средств местного бюджета должн</w:t>
      </w:r>
      <w:r w:rsidR="005A0164">
        <w:rPr>
          <w:rFonts w:ascii="Times New Roman" w:hAnsi="Times New Roman" w:cs="Times New Roman"/>
          <w:sz w:val="28"/>
          <w:szCs w:val="28"/>
        </w:rPr>
        <w:t>а осуществляться через контроль</w:t>
      </w:r>
      <w:r w:rsidR="005A0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выполнением муниципального задания в полном объеме.</w:t>
      </w:r>
    </w:p>
    <w:p w:rsidR="00836B57" w:rsidRDefault="00836B5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проекта бюджета на </w:t>
      </w:r>
      <w:r w:rsidR="007F48BA">
        <w:rPr>
          <w:rFonts w:ascii="Times New Roman" w:hAnsi="Times New Roman" w:cs="Times New Roman"/>
          <w:sz w:val="28"/>
          <w:szCs w:val="28"/>
        </w:rPr>
        <w:t>20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формирование муниципального задания осуществляется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836B57" w:rsidRDefault="00836B57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финансового обеспечения выполнения муниципального задания будет ра</w:t>
      </w:r>
      <w:r w:rsidR="004222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считываться на основании нормативных затрат на оказание</w:t>
      </w:r>
      <w:r w:rsidR="004222EE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утверждаемых с соблюдением общих требований, определенных федеральными органами исполнительной власти.</w:t>
      </w:r>
    </w:p>
    <w:p w:rsidR="00FC1B41" w:rsidRDefault="00FC1B41" w:rsidP="007A44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и открытость бюджета и бюджетного процесса для</w:t>
      </w:r>
    </w:p>
    <w:p w:rsidR="004222EE" w:rsidRDefault="00073FD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B41">
        <w:rPr>
          <w:rFonts w:ascii="Times New Roman" w:hAnsi="Times New Roman" w:cs="Times New Roman"/>
          <w:sz w:val="28"/>
          <w:szCs w:val="28"/>
        </w:rPr>
        <w:t>бщества.</w:t>
      </w:r>
    </w:p>
    <w:p w:rsidR="00073FD5" w:rsidRDefault="00073FD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вещи, механизмы и принципы ее реализации.</w:t>
      </w:r>
    </w:p>
    <w:p w:rsidR="00073FD5" w:rsidRDefault="00073FD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подход реализован за счет формирования местного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2911B4" w:rsidRDefault="00073FD5" w:rsidP="007A44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муниципального внешнего и внутреннего финансового </w:t>
      </w:r>
    </w:p>
    <w:p w:rsidR="00073FD5" w:rsidRPr="00A67997" w:rsidRDefault="00073FD5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деятельностью главных администраторов бюджетных средств по обеспечению целевого </w:t>
      </w:r>
      <w:r w:rsidR="002911B4">
        <w:rPr>
          <w:rFonts w:ascii="Times New Roman" w:hAnsi="Times New Roman" w:cs="Times New Roman"/>
          <w:sz w:val="28"/>
          <w:szCs w:val="28"/>
        </w:rPr>
        <w:t>и результативного использования бюджетных средств.</w:t>
      </w:r>
    </w:p>
    <w:p w:rsidR="00F05173" w:rsidRDefault="00F0517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CDB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ED6CDB" w:rsidRDefault="00ED6CDB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задач повышения эффективности расходов и переориентация бюджетных ассигнований в рамках</w:t>
      </w:r>
      <w:r w:rsidR="007F3F03">
        <w:rPr>
          <w:rFonts w:ascii="Times New Roman" w:hAnsi="Times New Roman" w:cs="Times New Roman"/>
          <w:sz w:val="28"/>
          <w:szCs w:val="28"/>
        </w:rPr>
        <w:t xml:space="preserve"> существующих бюджетных ограничений на реализацию приоритетных направлений муниципальной политики;</w:t>
      </w:r>
    </w:p>
    <w:p w:rsidR="007F3F03" w:rsidRDefault="007F3F0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формированию интегрированной системы управления </w:t>
      </w:r>
      <w:r w:rsidR="000122E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финансами («электронного бюджета»).</w:t>
      </w:r>
    </w:p>
    <w:p w:rsidR="007F3F03" w:rsidRDefault="007F3F0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изложенных задач в очередном бюджетном периоде будут реализовываться следующие мероприятия:</w:t>
      </w:r>
    </w:p>
    <w:p w:rsidR="007F3F03" w:rsidRDefault="007F3F03" w:rsidP="007A44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муниципальных программ и расширение их </w:t>
      </w:r>
    </w:p>
    <w:p w:rsidR="007F3F03" w:rsidRDefault="007F3F0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 бюджетном планировании.</w:t>
      </w:r>
    </w:p>
    <w:p w:rsidR="007F3F03" w:rsidRDefault="007F3F03" w:rsidP="007A44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B4065D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услуг.</w:t>
      </w:r>
    </w:p>
    <w:p w:rsidR="00B4065D" w:rsidRDefault="00B4065D" w:rsidP="007A443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будет продолжена работа по созданию </w:t>
      </w:r>
    </w:p>
    <w:p w:rsidR="00B4065D" w:rsidRDefault="00B4065D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B4065D" w:rsidRDefault="00B4065D" w:rsidP="007A4431">
      <w:pPr>
        <w:pStyle w:val="a3"/>
        <w:numPr>
          <w:ilvl w:val="0"/>
          <w:numId w:val="2"/>
        </w:numPr>
        <w:spacing w:line="360" w:lineRule="auto"/>
        <w:ind w:left="1063"/>
        <w:jc w:val="both"/>
        <w:rPr>
          <w:rFonts w:ascii="Times New Roman" w:hAnsi="Times New Roman" w:cs="Times New Roman"/>
          <w:sz w:val="28"/>
          <w:szCs w:val="28"/>
        </w:rPr>
      </w:pPr>
      <w:r w:rsidRPr="00B4065D">
        <w:rPr>
          <w:rFonts w:ascii="Times New Roman" w:hAnsi="Times New Roman" w:cs="Times New Roman"/>
          <w:sz w:val="28"/>
          <w:szCs w:val="28"/>
        </w:rPr>
        <w:t>Обеспечение в полном объеме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65D" w:rsidRDefault="00B4065D" w:rsidP="007A44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безусловного исполнения социальных Указов </w:t>
      </w:r>
    </w:p>
    <w:p w:rsidR="00B4065D" w:rsidRDefault="00B4065D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карт»).</w:t>
      </w:r>
    </w:p>
    <w:p w:rsidR="00B4065D" w:rsidRDefault="00B4065D" w:rsidP="007A44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деятельности муниципальных учреждений с целью </w:t>
      </w:r>
    </w:p>
    <w:p w:rsidR="00B4065D" w:rsidRDefault="00B4065D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их расходов.</w:t>
      </w:r>
    </w:p>
    <w:p w:rsidR="00B4065D" w:rsidRDefault="00B4065D" w:rsidP="007A44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5D">
        <w:rPr>
          <w:rFonts w:ascii="Times New Roman" w:hAnsi="Times New Roman" w:cs="Times New Roman"/>
          <w:sz w:val="28"/>
          <w:szCs w:val="28"/>
        </w:rPr>
        <w:t>Повышения эффективности финансовых взаимоотношений с</w:t>
      </w:r>
    </w:p>
    <w:p w:rsidR="00B4065D" w:rsidRDefault="00B4065D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065D">
        <w:rPr>
          <w:rFonts w:ascii="Times New Roman" w:hAnsi="Times New Roman" w:cs="Times New Roman"/>
          <w:sz w:val="28"/>
          <w:szCs w:val="28"/>
        </w:rPr>
        <w:t>юджетами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A67997" w:rsidRDefault="0077341C" w:rsidP="007A4431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итоге бюджетная политика должна быть нацелена на улучшение условий жизни в </w:t>
      </w:r>
      <w:r w:rsidR="00AD3AC2">
        <w:rPr>
          <w:rFonts w:ascii="Times New Roman" w:hAnsi="Times New Roman" w:cs="Times New Roman"/>
          <w:sz w:val="28"/>
          <w:szCs w:val="28"/>
        </w:rPr>
        <w:t>Лескенском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повышение качества муниципальных услуг, стимулирование инновационного развития района.</w:t>
      </w:r>
    </w:p>
    <w:p w:rsidR="00DC23BC" w:rsidRPr="002C6F14" w:rsidRDefault="00DC23BC" w:rsidP="007A4431">
      <w:pPr>
        <w:pStyle w:val="a3"/>
        <w:spacing w:after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F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Пути повышения эффективности бюджетных расходов. </w:t>
      </w:r>
    </w:p>
    <w:p w:rsidR="00DC23BC" w:rsidRPr="00DC23BC" w:rsidRDefault="00DC23BC" w:rsidP="007A4431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>Включение в муниципальные программы полного комплекса мероприятий, включая представленные налоговых льгот, гарантий, тарифного регулирования и т.д.</w:t>
      </w:r>
    </w:p>
    <w:p w:rsidR="00DC23BC" w:rsidRPr="00DC23BC" w:rsidRDefault="00DC23BC" w:rsidP="007A4431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>Повышение эффективности государственных и муниципальных закупок.</w:t>
      </w:r>
    </w:p>
    <w:p w:rsidR="00DC23BC" w:rsidRPr="00752034" w:rsidRDefault="00DC23BC" w:rsidP="007A4431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 xml:space="preserve">Переход к мониторингу выполнения государственного (муниципального) задания не по объемам финансирования, а по выполненным количественным и качественным позициям </w:t>
      </w:r>
      <w:r w:rsidRPr="00752034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9143BC" w:rsidRDefault="009143BC" w:rsidP="007A4431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A67997" w:rsidRDefault="00A67997" w:rsidP="007A4431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Основные направления налоговой политики</w:t>
      </w:r>
    </w:p>
    <w:p w:rsidR="00A67997" w:rsidRPr="005816D1" w:rsidRDefault="00A67997" w:rsidP="007A4431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8BA">
        <w:rPr>
          <w:rFonts w:ascii="Times New Roman" w:hAnsi="Times New Roman" w:cs="Times New Roman"/>
          <w:b/>
          <w:sz w:val="28"/>
          <w:szCs w:val="28"/>
        </w:rPr>
        <w:t>20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F48BA">
        <w:rPr>
          <w:rFonts w:ascii="Times New Roman" w:hAnsi="Times New Roman" w:cs="Times New Roman"/>
          <w:b/>
          <w:sz w:val="28"/>
          <w:szCs w:val="28"/>
        </w:rPr>
        <w:t>202</w:t>
      </w:r>
      <w:r w:rsidR="007F48B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05173" w:rsidRDefault="00F05173" w:rsidP="007A44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периоде </w:t>
      </w:r>
      <w:r w:rsidR="007F48BA">
        <w:rPr>
          <w:rFonts w:ascii="Times New Roman" w:hAnsi="Times New Roman" w:cs="Times New Roman"/>
          <w:sz w:val="28"/>
          <w:szCs w:val="28"/>
        </w:rPr>
        <w:t>20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A5868">
        <w:rPr>
          <w:rFonts w:ascii="Times New Roman" w:hAnsi="Times New Roman" w:cs="Times New Roman"/>
          <w:sz w:val="28"/>
          <w:szCs w:val="28"/>
        </w:rPr>
        <w:t>-</w:t>
      </w:r>
      <w:r w:rsidR="007F48BA">
        <w:rPr>
          <w:rFonts w:ascii="Times New Roman" w:hAnsi="Times New Roman" w:cs="Times New Roman"/>
          <w:sz w:val="28"/>
          <w:szCs w:val="28"/>
        </w:rPr>
        <w:t>202</w:t>
      </w:r>
      <w:r w:rsidR="007F48B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основными целями налоговой политики </w:t>
      </w:r>
      <w:r w:rsidR="00ED2EC8">
        <w:rPr>
          <w:rFonts w:ascii="Times New Roman" w:hAnsi="Times New Roman" w:cs="Times New Roman"/>
          <w:sz w:val="28"/>
          <w:szCs w:val="28"/>
        </w:rPr>
        <w:t>продолжают оставаться поддержка инвестиций, повышение предпринимательской активности, будет продолжена реализация целей и задач, предусмотренных в предыдущих периодах.</w:t>
      </w:r>
    </w:p>
    <w:p w:rsidR="002048C9" w:rsidRDefault="00ED2EC8" w:rsidP="007A4431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фактором проводимой налоговой политики является необходимость </w:t>
      </w:r>
      <w:r w:rsidR="009969E1">
        <w:rPr>
          <w:rFonts w:ascii="Times New Roman" w:hAnsi="Times New Roman" w:cs="Times New Roman"/>
          <w:sz w:val="28"/>
          <w:szCs w:val="28"/>
        </w:rPr>
        <w:t xml:space="preserve">сохранения бюджетной устойчивости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бюджетной сбалансированности, </w:t>
      </w:r>
      <w:r w:rsidR="00D7024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увеличение доходов бюджетной системы Российской Федераци</w:t>
      </w:r>
      <w:r w:rsidR="00B0492B">
        <w:rPr>
          <w:rFonts w:ascii="Times New Roman" w:hAnsi="Times New Roman" w:cs="Times New Roman"/>
          <w:sz w:val="28"/>
          <w:szCs w:val="28"/>
        </w:rPr>
        <w:t>и</w:t>
      </w:r>
      <w:r w:rsidR="00D70247">
        <w:rPr>
          <w:rFonts w:ascii="Times New Roman" w:hAnsi="Times New Roman" w:cs="Times New Roman"/>
          <w:sz w:val="28"/>
          <w:szCs w:val="28"/>
        </w:rPr>
        <w:t>,</w:t>
      </w:r>
      <w:r w:rsidR="00B0492B">
        <w:rPr>
          <w:rFonts w:ascii="Times New Roman" w:hAnsi="Times New Roman" w:cs="Times New Roman"/>
          <w:sz w:val="28"/>
          <w:szCs w:val="28"/>
        </w:rPr>
        <w:t xml:space="preserve"> буд</w:t>
      </w:r>
      <w:r w:rsidR="00C43863">
        <w:rPr>
          <w:rFonts w:ascii="Times New Roman" w:hAnsi="Times New Roman" w:cs="Times New Roman"/>
          <w:sz w:val="28"/>
          <w:szCs w:val="28"/>
        </w:rPr>
        <w:t>ет</w:t>
      </w:r>
      <w:r w:rsidR="00B0492B">
        <w:rPr>
          <w:rFonts w:ascii="Times New Roman" w:hAnsi="Times New Roman" w:cs="Times New Roman"/>
          <w:sz w:val="28"/>
          <w:szCs w:val="28"/>
        </w:rPr>
        <w:t xml:space="preserve"> продолжен</w:t>
      </w:r>
      <w:r w:rsidR="00D70247">
        <w:rPr>
          <w:rFonts w:ascii="Times New Roman" w:hAnsi="Times New Roman" w:cs="Times New Roman"/>
          <w:sz w:val="28"/>
          <w:szCs w:val="28"/>
        </w:rPr>
        <w:t>а</w:t>
      </w:r>
      <w:r w:rsidR="00366CEF">
        <w:rPr>
          <w:rFonts w:ascii="Times New Roman" w:hAnsi="Times New Roman" w:cs="Times New Roman"/>
          <w:sz w:val="28"/>
          <w:szCs w:val="28"/>
        </w:rPr>
        <w:t xml:space="preserve"> </w:t>
      </w:r>
      <w:r w:rsidR="00C43863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0492B">
        <w:rPr>
          <w:rFonts w:ascii="Times New Roman" w:hAnsi="Times New Roman" w:cs="Times New Roman"/>
          <w:sz w:val="28"/>
          <w:szCs w:val="28"/>
        </w:rPr>
        <w:t xml:space="preserve"> по </w:t>
      </w:r>
      <w:r w:rsidR="00D70247">
        <w:rPr>
          <w:rFonts w:ascii="Times New Roman" w:hAnsi="Times New Roman" w:cs="Times New Roman"/>
          <w:sz w:val="28"/>
          <w:szCs w:val="28"/>
        </w:rPr>
        <w:t>минимизации</w:t>
      </w:r>
      <w:r w:rsidR="00C4386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70247">
        <w:rPr>
          <w:rFonts w:ascii="Times New Roman" w:hAnsi="Times New Roman" w:cs="Times New Roman"/>
          <w:sz w:val="28"/>
          <w:szCs w:val="28"/>
        </w:rPr>
        <w:t>я</w:t>
      </w:r>
      <w:r w:rsidR="00B0492B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C43863">
        <w:rPr>
          <w:rFonts w:ascii="Times New Roman" w:hAnsi="Times New Roman" w:cs="Times New Roman"/>
          <w:sz w:val="28"/>
          <w:szCs w:val="28"/>
        </w:rPr>
        <w:t>.</w:t>
      </w:r>
      <w:r w:rsidR="002048C9">
        <w:rPr>
          <w:rFonts w:ascii="Times New Roman" w:hAnsi="Times New Roman" w:cs="Times New Roman"/>
          <w:sz w:val="28"/>
          <w:szCs w:val="28"/>
        </w:rPr>
        <w:tab/>
      </w:r>
    </w:p>
    <w:p w:rsidR="006D7D93" w:rsidRDefault="000122E5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этих мер будет являться необходимым условием повышения эффективности системы управления муниципальными</w:t>
      </w:r>
      <w:r w:rsidR="0075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финансами и, как следствие, минимизации рисков несбалансированности бюджетов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 w:rsidR="00370288">
        <w:rPr>
          <w:rFonts w:ascii="Times New Roman" w:hAnsi="Times New Roman" w:cs="Times New Roman"/>
          <w:sz w:val="28"/>
          <w:szCs w:val="28"/>
        </w:rPr>
        <w:t xml:space="preserve"> </w:t>
      </w:r>
      <w:r w:rsidR="00B87BE1">
        <w:rPr>
          <w:rFonts w:ascii="Times New Roman" w:hAnsi="Times New Roman" w:cs="Times New Roman"/>
          <w:sz w:val="28"/>
          <w:szCs w:val="28"/>
        </w:rPr>
        <w:t xml:space="preserve">МКУ «Местная администрация с.п.Ташлы-Тала» </w:t>
      </w:r>
      <w:r w:rsidR="00370288">
        <w:rPr>
          <w:rFonts w:ascii="Times New Roman" w:hAnsi="Times New Roman" w:cs="Times New Roman"/>
          <w:sz w:val="28"/>
          <w:szCs w:val="28"/>
        </w:rPr>
        <w:t>в долгосрочном периоде.</w:t>
      </w:r>
      <w:bookmarkStart w:id="0" w:name="_GoBack"/>
      <w:bookmarkEnd w:id="0"/>
      <w:r w:rsidR="006D7D93">
        <w:rPr>
          <w:rFonts w:ascii="Times New Roman" w:hAnsi="Times New Roman" w:cs="Times New Roman"/>
          <w:sz w:val="28"/>
          <w:szCs w:val="28"/>
        </w:rPr>
        <w:tab/>
      </w:r>
    </w:p>
    <w:p w:rsidR="00DC23BC" w:rsidRPr="002C6F14" w:rsidRDefault="00DC23BC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F14">
        <w:rPr>
          <w:rFonts w:ascii="Times New Roman" w:hAnsi="Times New Roman" w:cs="Times New Roman"/>
          <w:i/>
          <w:sz w:val="28"/>
          <w:szCs w:val="28"/>
        </w:rPr>
        <w:t>Цель налоговой политики наращива</w:t>
      </w:r>
      <w:r w:rsidR="005A0164">
        <w:rPr>
          <w:rFonts w:ascii="Times New Roman" w:hAnsi="Times New Roman" w:cs="Times New Roman"/>
          <w:i/>
          <w:sz w:val="28"/>
          <w:szCs w:val="28"/>
        </w:rPr>
        <w:t>ние налогового потенциала поселения</w:t>
      </w:r>
      <w:r w:rsidRPr="002C6F14">
        <w:rPr>
          <w:rFonts w:ascii="Times New Roman" w:hAnsi="Times New Roman" w:cs="Times New Roman"/>
          <w:i/>
          <w:sz w:val="28"/>
          <w:szCs w:val="28"/>
        </w:rPr>
        <w:t>.</w:t>
      </w:r>
    </w:p>
    <w:p w:rsidR="00752034" w:rsidRDefault="00DC23BC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>Инвентаризация действующих налоговых льгот по местным налогам и оценка их эффективности;</w:t>
      </w:r>
    </w:p>
    <w:p w:rsidR="00DC23BC" w:rsidRPr="00DC23BC" w:rsidRDefault="00DC23BC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>Увеличение налоговых ставок по земельному налогу и налогу на имущество физических лиц и повышающих коэффициентов по ЕНВД;</w:t>
      </w:r>
    </w:p>
    <w:p w:rsidR="00DC23BC" w:rsidRPr="00DC23BC" w:rsidRDefault="00DC23BC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BC">
        <w:rPr>
          <w:rFonts w:ascii="Times New Roman" w:hAnsi="Times New Roman" w:cs="Times New Roman"/>
          <w:sz w:val="28"/>
          <w:szCs w:val="28"/>
        </w:rPr>
        <w:t>Снижение недоимки по налоговым и неналоговым доходам</w:t>
      </w:r>
    </w:p>
    <w:p w:rsidR="00DC23BC" w:rsidRPr="00DC23BC" w:rsidRDefault="00DC23BC" w:rsidP="0037028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3BC" w:rsidRPr="00DC23BC" w:rsidSect="003F5BC1">
      <w:headerReference w:type="default" r:id="rId11"/>
      <w:pgSz w:w="11906" w:h="16838"/>
      <w:pgMar w:top="96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B4" w:rsidRDefault="00A424B4" w:rsidP="00CA16FE">
      <w:pPr>
        <w:spacing w:after="0" w:line="240" w:lineRule="auto"/>
      </w:pPr>
      <w:r>
        <w:separator/>
      </w:r>
    </w:p>
  </w:endnote>
  <w:endnote w:type="continuationSeparator" w:id="0">
    <w:p w:rsidR="00A424B4" w:rsidRDefault="00A424B4" w:rsidP="00CA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B4" w:rsidRDefault="00A424B4" w:rsidP="00CA16FE">
      <w:pPr>
        <w:spacing w:after="0" w:line="240" w:lineRule="auto"/>
      </w:pPr>
      <w:r>
        <w:separator/>
      </w:r>
    </w:p>
  </w:footnote>
  <w:footnote w:type="continuationSeparator" w:id="0">
    <w:p w:rsidR="00A424B4" w:rsidRDefault="00A424B4" w:rsidP="00CA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210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22E5" w:rsidRPr="00CA16FE" w:rsidRDefault="001A4C8C">
        <w:pPr>
          <w:pStyle w:val="a4"/>
          <w:jc w:val="center"/>
          <w:rPr>
            <w:sz w:val="24"/>
            <w:szCs w:val="24"/>
          </w:rPr>
        </w:pPr>
        <w:r w:rsidRPr="00CA16FE">
          <w:rPr>
            <w:sz w:val="24"/>
            <w:szCs w:val="24"/>
          </w:rPr>
          <w:fldChar w:fldCharType="begin"/>
        </w:r>
        <w:r w:rsidR="000122E5" w:rsidRPr="00CA16FE">
          <w:rPr>
            <w:sz w:val="24"/>
            <w:szCs w:val="24"/>
          </w:rPr>
          <w:instrText>PAGE   \* MERGEFORMAT</w:instrText>
        </w:r>
        <w:r w:rsidRPr="00CA16FE">
          <w:rPr>
            <w:sz w:val="24"/>
            <w:szCs w:val="24"/>
          </w:rPr>
          <w:fldChar w:fldCharType="separate"/>
        </w:r>
        <w:r w:rsidR="003F5BC1">
          <w:rPr>
            <w:noProof/>
            <w:sz w:val="24"/>
            <w:szCs w:val="24"/>
          </w:rPr>
          <w:t>2</w:t>
        </w:r>
        <w:r w:rsidRPr="00CA16FE">
          <w:rPr>
            <w:sz w:val="24"/>
            <w:szCs w:val="24"/>
          </w:rPr>
          <w:fldChar w:fldCharType="end"/>
        </w:r>
      </w:p>
    </w:sdtContent>
  </w:sdt>
  <w:p w:rsidR="000122E5" w:rsidRDefault="000122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A2"/>
    <w:multiLevelType w:val="hybridMultilevel"/>
    <w:tmpl w:val="39AABEA8"/>
    <w:lvl w:ilvl="0" w:tplc="CB645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C3A"/>
    <w:rsid w:val="000122E5"/>
    <w:rsid w:val="00044652"/>
    <w:rsid w:val="00071947"/>
    <w:rsid w:val="00073FD5"/>
    <w:rsid w:val="0007647C"/>
    <w:rsid w:val="000826E3"/>
    <w:rsid w:val="000B215C"/>
    <w:rsid w:val="000D14CE"/>
    <w:rsid w:val="000F2216"/>
    <w:rsid w:val="00120FBD"/>
    <w:rsid w:val="00127E38"/>
    <w:rsid w:val="00131267"/>
    <w:rsid w:val="00144656"/>
    <w:rsid w:val="00151EBE"/>
    <w:rsid w:val="001A4C8C"/>
    <w:rsid w:val="001D382D"/>
    <w:rsid w:val="00201053"/>
    <w:rsid w:val="002048C9"/>
    <w:rsid w:val="00207C3A"/>
    <w:rsid w:val="002202D2"/>
    <w:rsid w:val="00225C67"/>
    <w:rsid w:val="002463D1"/>
    <w:rsid w:val="00262085"/>
    <w:rsid w:val="002621B5"/>
    <w:rsid w:val="00287994"/>
    <w:rsid w:val="00287CBC"/>
    <w:rsid w:val="002911B4"/>
    <w:rsid w:val="002C19D5"/>
    <w:rsid w:val="002C2E94"/>
    <w:rsid w:val="002C6F14"/>
    <w:rsid w:val="003064DC"/>
    <w:rsid w:val="00325E7E"/>
    <w:rsid w:val="0033700C"/>
    <w:rsid w:val="0035282F"/>
    <w:rsid w:val="00366CEF"/>
    <w:rsid w:val="00370288"/>
    <w:rsid w:val="00373896"/>
    <w:rsid w:val="003815E0"/>
    <w:rsid w:val="0038628D"/>
    <w:rsid w:val="00387ABF"/>
    <w:rsid w:val="003A01DA"/>
    <w:rsid w:val="003A3219"/>
    <w:rsid w:val="003B67FB"/>
    <w:rsid w:val="003B7026"/>
    <w:rsid w:val="003D60AD"/>
    <w:rsid w:val="003E068E"/>
    <w:rsid w:val="003E3C09"/>
    <w:rsid w:val="003E5EF7"/>
    <w:rsid w:val="003F5BC1"/>
    <w:rsid w:val="004060C3"/>
    <w:rsid w:val="004104A5"/>
    <w:rsid w:val="004222EE"/>
    <w:rsid w:val="00427092"/>
    <w:rsid w:val="0043320F"/>
    <w:rsid w:val="00442C09"/>
    <w:rsid w:val="00454D05"/>
    <w:rsid w:val="004612F7"/>
    <w:rsid w:val="00472E59"/>
    <w:rsid w:val="004757A0"/>
    <w:rsid w:val="004A2666"/>
    <w:rsid w:val="004A691C"/>
    <w:rsid w:val="004C53E6"/>
    <w:rsid w:val="004E5B1B"/>
    <w:rsid w:val="00500637"/>
    <w:rsid w:val="00501EA7"/>
    <w:rsid w:val="00522353"/>
    <w:rsid w:val="00554CD0"/>
    <w:rsid w:val="00555BD2"/>
    <w:rsid w:val="00573342"/>
    <w:rsid w:val="005816D1"/>
    <w:rsid w:val="00582E04"/>
    <w:rsid w:val="00582E7E"/>
    <w:rsid w:val="005A0164"/>
    <w:rsid w:val="005B2F59"/>
    <w:rsid w:val="006177F3"/>
    <w:rsid w:val="00620983"/>
    <w:rsid w:val="006241FD"/>
    <w:rsid w:val="00640076"/>
    <w:rsid w:val="00651F62"/>
    <w:rsid w:val="006653FE"/>
    <w:rsid w:val="00682241"/>
    <w:rsid w:val="00683445"/>
    <w:rsid w:val="00693BA3"/>
    <w:rsid w:val="006A5868"/>
    <w:rsid w:val="006A6CF7"/>
    <w:rsid w:val="006B7F84"/>
    <w:rsid w:val="006C061F"/>
    <w:rsid w:val="006D6995"/>
    <w:rsid w:val="006D75FA"/>
    <w:rsid w:val="006D7D93"/>
    <w:rsid w:val="006E60FE"/>
    <w:rsid w:val="0072042C"/>
    <w:rsid w:val="00721093"/>
    <w:rsid w:val="0072549F"/>
    <w:rsid w:val="00726C0C"/>
    <w:rsid w:val="0073505C"/>
    <w:rsid w:val="00741B6F"/>
    <w:rsid w:val="007515AF"/>
    <w:rsid w:val="00752034"/>
    <w:rsid w:val="007655B7"/>
    <w:rsid w:val="00767B53"/>
    <w:rsid w:val="00767DBF"/>
    <w:rsid w:val="0077341C"/>
    <w:rsid w:val="00780D0E"/>
    <w:rsid w:val="00790C53"/>
    <w:rsid w:val="007A31DF"/>
    <w:rsid w:val="007A4431"/>
    <w:rsid w:val="007B0A97"/>
    <w:rsid w:val="007C425F"/>
    <w:rsid w:val="007F3F03"/>
    <w:rsid w:val="007F48BA"/>
    <w:rsid w:val="00815A58"/>
    <w:rsid w:val="00825B44"/>
    <w:rsid w:val="00836B57"/>
    <w:rsid w:val="00851921"/>
    <w:rsid w:val="00861CA6"/>
    <w:rsid w:val="00866D55"/>
    <w:rsid w:val="008847C9"/>
    <w:rsid w:val="008874D9"/>
    <w:rsid w:val="008D521F"/>
    <w:rsid w:val="008E4D52"/>
    <w:rsid w:val="008F5477"/>
    <w:rsid w:val="00903902"/>
    <w:rsid w:val="009107ED"/>
    <w:rsid w:val="009143BC"/>
    <w:rsid w:val="0091656B"/>
    <w:rsid w:val="0092000D"/>
    <w:rsid w:val="00927C57"/>
    <w:rsid w:val="009334AB"/>
    <w:rsid w:val="0093622E"/>
    <w:rsid w:val="009434C9"/>
    <w:rsid w:val="0097043A"/>
    <w:rsid w:val="00995836"/>
    <w:rsid w:val="009969E1"/>
    <w:rsid w:val="00997295"/>
    <w:rsid w:val="009A75C1"/>
    <w:rsid w:val="009C7231"/>
    <w:rsid w:val="009D5302"/>
    <w:rsid w:val="009E2ED8"/>
    <w:rsid w:val="00A1187D"/>
    <w:rsid w:val="00A333EB"/>
    <w:rsid w:val="00A424B4"/>
    <w:rsid w:val="00A63420"/>
    <w:rsid w:val="00A67997"/>
    <w:rsid w:val="00A91933"/>
    <w:rsid w:val="00A9225F"/>
    <w:rsid w:val="00A960F2"/>
    <w:rsid w:val="00AB26D5"/>
    <w:rsid w:val="00AB72D4"/>
    <w:rsid w:val="00AB732A"/>
    <w:rsid w:val="00AC0802"/>
    <w:rsid w:val="00AC6BE8"/>
    <w:rsid w:val="00AD3AC2"/>
    <w:rsid w:val="00B0492B"/>
    <w:rsid w:val="00B07D82"/>
    <w:rsid w:val="00B25518"/>
    <w:rsid w:val="00B2787D"/>
    <w:rsid w:val="00B4065D"/>
    <w:rsid w:val="00B53312"/>
    <w:rsid w:val="00B5540A"/>
    <w:rsid w:val="00B67376"/>
    <w:rsid w:val="00B85802"/>
    <w:rsid w:val="00B87BE1"/>
    <w:rsid w:val="00BA77E1"/>
    <w:rsid w:val="00BA79C3"/>
    <w:rsid w:val="00BB1E22"/>
    <w:rsid w:val="00BD208B"/>
    <w:rsid w:val="00BE1BCC"/>
    <w:rsid w:val="00BF63E6"/>
    <w:rsid w:val="00C007F5"/>
    <w:rsid w:val="00C11071"/>
    <w:rsid w:val="00C21878"/>
    <w:rsid w:val="00C42427"/>
    <w:rsid w:val="00C43863"/>
    <w:rsid w:val="00C90898"/>
    <w:rsid w:val="00CA16FE"/>
    <w:rsid w:val="00CA659A"/>
    <w:rsid w:val="00CA7DA6"/>
    <w:rsid w:val="00CB0C2F"/>
    <w:rsid w:val="00CB6820"/>
    <w:rsid w:val="00CB7B2B"/>
    <w:rsid w:val="00CD545C"/>
    <w:rsid w:val="00CE46DF"/>
    <w:rsid w:val="00CF5FA8"/>
    <w:rsid w:val="00D247E9"/>
    <w:rsid w:val="00D2564A"/>
    <w:rsid w:val="00D400A1"/>
    <w:rsid w:val="00D70247"/>
    <w:rsid w:val="00D93BF1"/>
    <w:rsid w:val="00DA45B9"/>
    <w:rsid w:val="00DC23BC"/>
    <w:rsid w:val="00DE1C95"/>
    <w:rsid w:val="00DE25B5"/>
    <w:rsid w:val="00E24202"/>
    <w:rsid w:val="00E451CE"/>
    <w:rsid w:val="00E57E79"/>
    <w:rsid w:val="00E82E56"/>
    <w:rsid w:val="00EB5D51"/>
    <w:rsid w:val="00EC5D5C"/>
    <w:rsid w:val="00ED2EC8"/>
    <w:rsid w:val="00ED6CDB"/>
    <w:rsid w:val="00EE6A7C"/>
    <w:rsid w:val="00F05173"/>
    <w:rsid w:val="00F63379"/>
    <w:rsid w:val="00F74250"/>
    <w:rsid w:val="00FB23EB"/>
    <w:rsid w:val="00FC1AF6"/>
    <w:rsid w:val="00FC1B41"/>
    <w:rsid w:val="00FC6B24"/>
    <w:rsid w:val="00FD204A"/>
    <w:rsid w:val="00FD63D6"/>
    <w:rsid w:val="00FE14B0"/>
    <w:rsid w:val="00FE1EA3"/>
    <w:rsid w:val="00FF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B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6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6F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26D5"/>
    <w:pPr>
      <w:spacing w:after="0" w:line="240" w:lineRule="auto"/>
      <w:ind w:left="720" w:firstLine="709"/>
      <w:contextualSpacing/>
      <w:jc w:val="left"/>
    </w:pPr>
    <w:rPr>
      <w:rFonts w:eastAsia="Times New Roman" w:cs="Calibri"/>
    </w:rPr>
  </w:style>
  <w:style w:type="paragraph" w:styleId="ab">
    <w:name w:val="Title"/>
    <w:basedOn w:val="a"/>
    <w:link w:val="ac"/>
    <w:qFormat/>
    <w:rsid w:val="00BE1BCC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BE1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BE1BCC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E1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4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B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6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6F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tashli%2dtala@kb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E2A4-F3F4-4B34-8F95-D5A921C0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_</cp:lastModifiedBy>
  <cp:revision>10</cp:revision>
  <cp:lastPrinted>2020-06-15T12:43:00Z</cp:lastPrinted>
  <dcterms:created xsi:type="dcterms:W3CDTF">2018-12-26T21:03:00Z</dcterms:created>
  <dcterms:modified xsi:type="dcterms:W3CDTF">2020-06-15T12:45:00Z</dcterms:modified>
</cp:coreProperties>
</file>