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72"/>
          <w:szCs w:val="72"/>
        </w:rPr>
      </w:pPr>
      <w:r w:rsidRPr="005C4AD9">
        <w:rPr>
          <w:b/>
          <w:sz w:val="72"/>
          <w:szCs w:val="72"/>
        </w:rPr>
        <w:t>ПОЛОЖЕНИЕ</w:t>
      </w:r>
    </w:p>
    <w:p w:rsidR="0070227C" w:rsidRPr="00C35B2F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44"/>
          <w:szCs w:val="44"/>
        </w:rPr>
      </w:pPr>
      <w:r w:rsidRPr="005C4AD9">
        <w:rPr>
          <w:b/>
          <w:sz w:val="72"/>
          <w:szCs w:val="72"/>
        </w:rPr>
        <w:t xml:space="preserve"> </w:t>
      </w:r>
      <w:r w:rsidRPr="00C35B2F">
        <w:rPr>
          <w:b/>
          <w:spacing w:val="1"/>
          <w:sz w:val="44"/>
          <w:szCs w:val="44"/>
        </w:rPr>
        <w:t>об отделе бухгалтерского учета</w:t>
      </w:r>
      <w:r w:rsidR="00C37910">
        <w:rPr>
          <w:b/>
          <w:spacing w:val="1"/>
          <w:sz w:val="44"/>
          <w:szCs w:val="44"/>
        </w:rPr>
        <w:t xml:space="preserve"> и</w:t>
      </w:r>
      <w:r w:rsidRPr="00C35B2F">
        <w:rPr>
          <w:b/>
          <w:spacing w:val="1"/>
          <w:sz w:val="44"/>
          <w:szCs w:val="44"/>
        </w:rPr>
        <w:t xml:space="preserve"> отчетности </w:t>
      </w:r>
      <w:r w:rsidRPr="00C35B2F">
        <w:rPr>
          <w:b/>
          <w:sz w:val="44"/>
          <w:szCs w:val="44"/>
        </w:rPr>
        <w:t xml:space="preserve">муниципального казенного учреждения </w:t>
      </w:r>
      <w:r w:rsidR="000F5504">
        <w:rPr>
          <w:b/>
          <w:sz w:val="44"/>
          <w:szCs w:val="44"/>
        </w:rPr>
        <w:t xml:space="preserve">«Местная администрация </w:t>
      </w:r>
      <w:proofErr w:type="spellStart"/>
      <w:r w:rsidR="000F5504">
        <w:rPr>
          <w:b/>
          <w:sz w:val="44"/>
          <w:szCs w:val="44"/>
        </w:rPr>
        <w:t>с.п</w:t>
      </w:r>
      <w:proofErr w:type="gramStart"/>
      <w:r w:rsidR="000F5504">
        <w:rPr>
          <w:b/>
          <w:sz w:val="44"/>
          <w:szCs w:val="44"/>
        </w:rPr>
        <w:t>.Т</w:t>
      </w:r>
      <w:proofErr w:type="gramEnd"/>
      <w:r w:rsidR="000F5504">
        <w:rPr>
          <w:b/>
          <w:sz w:val="44"/>
          <w:szCs w:val="44"/>
        </w:rPr>
        <w:t>ашлы-Тала</w:t>
      </w:r>
      <w:proofErr w:type="spellEnd"/>
      <w:r w:rsidR="000F5504">
        <w:rPr>
          <w:b/>
          <w:sz w:val="44"/>
          <w:szCs w:val="44"/>
        </w:rPr>
        <w:t xml:space="preserve"> </w:t>
      </w:r>
      <w:proofErr w:type="spellStart"/>
      <w:r w:rsidR="000F5504">
        <w:rPr>
          <w:b/>
          <w:sz w:val="44"/>
          <w:szCs w:val="44"/>
        </w:rPr>
        <w:t>Лескенского</w:t>
      </w:r>
      <w:proofErr w:type="spellEnd"/>
      <w:r w:rsidR="000F5504">
        <w:rPr>
          <w:b/>
          <w:sz w:val="44"/>
          <w:szCs w:val="44"/>
        </w:rPr>
        <w:t xml:space="preserve"> муниципального района Кабардино-Балкарской Республики»</w:t>
      </w: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227C" w:rsidRDefault="0070227C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5B2F" w:rsidRDefault="00C35B2F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5B2F" w:rsidRDefault="00C35B2F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5B2F" w:rsidRDefault="00C35B2F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5B2F" w:rsidRDefault="00C35B2F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2056" w:rsidRDefault="00DB2056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2056" w:rsidRDefault="00DB2056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2056" w:rsidRDefault="00DB2056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5B2F" w:rsidRDefault="00C35B2F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2056" w:rsidRDefault="00DB2056" w:rsidP="0070227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227C" w:rsidRDefault="0070227C" w:rsidP="0070227C"/>
    <w:tbl>
      <w:tblPr>
        <w:tblpPr w:leftFromText="180" w:rightFromText="180" w:vertAnchor="page" w:horzAnchor="margin" w:tblpY="1181"/>
        <w:tblW w:w="0" w:type="auto"/>
        <w:tblLook w:val="04A0"/>
      </w:tblPr>
      <w:tblGrid>
        <w:gridCol w:w="3652"/>
        <w:gridCol w:w="5352"/>
      </w:tblGrid>
      <w:tr w:rsidR="00DB2056" w:rsidTr="000F5504">
        <w:trPr>
          <w:trHeight w:val="1701"/>
        </w:trPr>
        <w:tc>
          <w:tcPr>
            <w:tcW w:w="3652" w:type="dxa"/>
          </w:tcPr>
          <w:p w:rsidR="00DB2056" w:rsidRDefault="00DB2056" w:rsidP="00DB2056">
            <w:pPr>
              <w:pStyle w:val="11"/>
              <w:shd w:val="clear" w:color="auto" w:fill="auto"/>
              <w:tabs>
                <w:tab w:val="left" w:pos="567"/>
              </w:tabs>
              <w:spacing w:after="0" w:line="408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DB2056" w:rsidRPr="00C21E54" w:rsidRDefault="00DB2056" w:rsidP="00DB2056">
            <w:pPr>
              <w:pStyle w:val="11"/>
              <w:shd w:val="clear" w:color="auto" w:fill="auto"/>
              <w:tabs>
                <w:tab w:val="left" w:pos="31"/>
              </w:tabs>
              <w:spacing w:after="0" w:line="408" w:lineRule="exact"/>
              <w:ind w:left="173" w:hanging="17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1E5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B2056" w:rsidRPr="00C21E54" w:rsidRDefault="00DB2056" w:rsidP="000F5504">
            <w:pPr>
              <w:pStyle w:val="11"/>
              <w:shd w:val="clear" w:color="auto" w:fill="auto"/>
              <w:tabs>
                <w:tab w:val="left" w:pos="31"/>
              </w:tabs>
              <w:spacing w:after="0" w:line="408" w:lineRule="exact"/>
              <w:ind w:left="173" w:hanging="17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1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504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0F5504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="000F550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0F5504">
              <w:rPr>
                <w:rFonts w:ascii="Times New Roman" w:hAnsi="Times New Roman"/>
                <w:sz w:val="28"/>
                <w:szCs w:val="28"/>
              </w:rPr>
              <w:t>ашлы-Тала</w:t>
            </w:r>
            <w:proofErr w:type="spellEnd"/>
            <w:r w:rsidRPr="00C21E5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DB2056" w:rsidRPr="00C21E54" w:rsidRDefault="00DB2056" w:rsidP="00DB2056">
            <w:pPr>
              <w:pStyle w:val="ConsNormal"/>
              <w:tabs>
                <w:tab w:val="left" w:pos="31"/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76" w:lineRule="auto"/>
              <w:ind w:left="173" w:hanging="17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  <w:r w:rsidRPr="00C21E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 </w:t>
            </w:r>
            <w:proofErr w:type="spellStart"/>
            <w:r w:rsidR="000F5504">
              <w:rPr>
                <w:rFonts w:ascii="Times New Roman" w:hAnsi="Times New Roman" w:cs="Times New Roman"/>
                <w:iCs/>
                <w:sz w:val="28"/>
                <w:szCs w:val="28"/>
              </w:rPr>
              <w:t>Токуев</w:t>
            </w:r>
            <w:proofErr w:type="spellEnd"/>
            <w:r w:rsidR="000F55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Б.М.</w:t>
            </w:r>
          </w:p>
          <w:p w:rsidR="00DB2056" w:rsidRDefault="00DB2056" w:rsidP="00DB2056">
            <w:pPr>
              <w:pStyle w:val="ConsNormal"/>
              <w:tabs>
                <w:tab w:val="left" w:pos="31"/>
                <w:tab w:val="left" w:pos="708"/>
                <w:tab w:val="left" w:pos="1416"/>
                <w:tab w:val="left" w:pos="2124"/>
                <w:tab w:val="left" w:pos="2832"/>
                <w:tab w:val="left" w:pos="3402"/>
                <w:tab w:val="left" w:pos="354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76" w:lineRule="auto"/>
              <w:ind w:left="173" w:hanging="173"/>
              <w:jc w:val="center"/>
              <w:rPr>
                <w:lang w:eastAsia="en-US"/>
              </w:rPr>
            </w:pPr>
          </w:p>
        </w:tc>
      </w:tr>
    </w:tbl>
    <w:p w:rsidR="00DB2056" w:rsidRDefault="00DB2056" w:rsidP="000B134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0B134D" w:rsidRPr="000B134D" w:rsidRDefault="004E1AF4" w:rsidP="000F550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34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Положение об отделе </w:t>
      </w:r>
      <w:r w:rsidR="00C14096" w:rsidRPr="000B134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бухгалтерского учета</w:t>
      </w:r>
      <w:r w:rsidR="00C3791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и</w:t>
      </w:r>
      <w:r w:rsidRPr="000B134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отчетности</w:t>
      </w:r>
      <w:r w:rsidR="00C14096" w:rsidRPr="000B134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0B134D" w:rsidRPr="000B134D">
        <w:rPr>
          <w:rFonts w:ascii="Times New Roman" w:hAnsi="Times New Roman" w:cs="Times New Roman"/>
          <w:b/>
          <w:sz w:val="28"/>
          <w:szCs w:val="28"/>
        </w:rPr>
        <w:t>м</w:t>
      </w:r>
      <w:r w:rsidR="000B134D" w:rsidRPr="000B134D">
        <w:rPr>
          <w:rFonts w:ascii="Times New Roman" w:eastAsia="Times New Roman" w:hAnsi="Times New Roman" w:cs="Times New Roman"/>
          <w:b/>
          <w:sz w:val="28"/>
          <w:szCs w:val="28"/>
        </w:rPr>
        <w:t>униципального казенного учреждения «</w:t>
      </w:r>
      <w:r w:rsidR="000F5504">
        <w:rPr>
          <w:rFonts w:ascii="Times New Roman" w:eastAsia="Times New Roman" w:hAnsi="Times New Roman" w:cs="Times New Roman"/>
          <w:b/>
          <w:sz w:val="28"/>
          <w:szCs w:val="28"/>
        </w:rPr>
        <w:t xml:space="preserve">«Местная администрация </w:t>
      </w:r>
      <w:proofErr w:type="spellStart"/>
      <w:r w:rsidR="000F5504">
        <w:rPr>
          <w:rFonts w:ascii="Times New Roman" w:eastAsia="Times New Roman" w:hAnsi="Times New Roman" w:cs="Times New Roman"/>
          <w:b/>
          <w:sz w:val="28"/>
          <w:szCs w:val="28"/>
        </w:rPr>
        <w:t>с.п</w:t>
      </w:r>
      <w:proofErr w:type="gramStart"/>
      <w:r w:rsidR="000F5504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="000F5504">
        <w:rPr>
          <w:rFonts w:ascii="Times New Roman" w:eastAsia="Times New Roman" w:hAnsi="Times New Roman" w:cs="Times New Roman"/>
          <w:b/>
          <w:sz w:val="28"/>
          <w:szCs w:val="28"/>
        </w:rPr>
        <w:t>ашлы-Тала</w:t>
      </w:r>
      <w:proofErr w:type="spellEnd"/>
      <w:r w:rsidR="000F55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5504">
        <w:rPr>
          <w:rFonts w:ascii="Times New Roman" w:eastAsia="Times New Roman" w:hAnsi="Times New Roman" w:cs="Times New Roman"/>
          <w:b/>
          <w:sz w:val="28"/>
          <w:szCs w:val="28"/>
        </w:rPr>
        <w:t>Лескенского</w:t>
      </w:r>
      <w:proofErr w:type="spellEnd"/>
      <w:r w:rsidR="000F550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Кабардино-Балкарской Республики»</w:t>
      </w:r>
    </w:p>
    <w:p w:rsidR="000B134D" w:rsidRPr="000B134D" w:rsidRDefault="000B134D" w:rsidP="000B134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4E1AF4" w:rsidRPr="00695B86" w:rsidRDefault="004E1AF4" w:rsidP="000B134D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</w:rPr>
        <w:t>1. Общие положения</w:t>
      </w:r>
    </w:p>
    <w:p w:rsidR="004E1AF4" w:rsidRPr="00695B86" w:rsidRDefault="004E1AF4" w:rsidP="0086078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1.1. Отдел </w:t>
      </w:r>
      <w:r w:rsidR="00C1409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бухгалтерского 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учета</w:t>
      </w:r>
      <w:r w:rsidR="00C3791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и</w:t>
      </w:r>
      <w:r w:rsidR="00C1409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о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тчетности</w:t>
      </w:r>
      <w:r w:rsidR="00C1409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роля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является структурным подразделением </w:t>
      </w:r>
      <w:r w:rsidR="002C6ABC" w:rsidRPr="00695B86">
        <w:rPr>
          <w:rFonts w:ascii="Times New Roman" w:hAnsi="Times New Roman" w:cs="Times New Roman"/>
          <w:sz w:val="28"/>
          <w:szCs w:val="28"/>
        </w:rPr>
        <w:t>м</w:t>
      </w:r>
      <w:r w:rsidR="002C6ABC" w:rsidRPr="00695B86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казенного учреждения </w:t>
      </w:r>
      <w:r w:rsidR="000F5504">
        <w:rPr>
          <w:rFonts w:ascii="Times New Roman" w:eastAsia="Times New Roman" w:hAnsi="Times New Roman" w:cs="Times New Roman"/>
          <w:sz w:val="28"/>
          <w:szCs w:val="28"/>
        </w:rPr>
        <w:t xml:space="preserve">«Местная администрация </w:t>
      </w:r>
      <w:proofErr w:type="spellStart"/>
      <w:r w:rsidR="000F5504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 w:rsidR="000F5504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0F5504">
        <w:rPr>
          <w:rFonts w:ascii="Times New Roman" w:eastAsia="Times New Roman" w:hAnsi="Times New Roman" w:cs="Times New Roman"/>
          <w:sz w:val="28"/>
          <w:szCs w:val="28"/>
        </w:rPr>
        <w:t>ашлы-Тала</w:t>
      </w:r>
      <w:proofErr w:type="spellEnd"/>
      <w:r w:rsidR="000F5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504">
        <w:rPr>
          <w:rFonts w:ascii="Times New Roman" w:eastAsia="Times New Roman" w:hAnsi="Times New Roman" w:cs="Times New Roman"/>
          <w:sz w:val="28"/>
          <w:szCs w:val="28"/>
        </w:rPr>
        <w:t>Лескенского</w:t>
      </w:r>
      <w:proofErr w:type="spellEnd"/>
      <w:r w:rsidR="000F55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Республики»</w:t>
      </w:r>
      <w:r w:rsidR="002C6ABC" w:rsidRPr="00695B86">
        <w:rPr>
          <w:rFonts w:ascii="Times New Roman" w:eastAsia="Times New Roman" w:hAnsi="Times New Roman" w:cs="Times New Roman"/>
          <w:sz w:val="28"/>
          <w:szCs w:val="28"/>
        </w:rPr>
        <w:t xml:space="preserve"> (далее учреждение)</w:t>
      </w:r>
    </w:p>
    <w:p w:rsidR="00860782" w:rsidRDefault="002C6ABC" w:rsidP="0086078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hAnsi="Times New Roman" w:cs="Times New Roman"/>
          <w:sz w:val="28"/>
          <w:szCs w:val="28"/>
        </w:rPr>
        <w:t>1.2. Отдел в своей деятельности подотчетен и подконтролен заместителю главы администрации по экономике и финансам – начальнику КУЭФ Лескенского района.</w:t>
      </w:r>
    </w:p>
    <w:p w:rsidR="002C6ABC" w:rsidRPr="00860782" w:rsidRDefault="00860782" w:rsidP="0086078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1.3. </w:t>
      </w:r>
      <w:r w:rsidR="002C6ABC" w:rsidRPr="00695B86">
        <w:rPr>
          <w:rFonts w:ascii="Times New Roman" w:hAnsi="Times New Roman" w:cs="Times New Roman"/>
          <w:sz w:val="28"/>
          <w:szCs w:val="28"/>
        </w:rPr>
        <w:t>В своей деятельности отдел бухгалтерского учета</w:t>
      </w:r>
      <w:r w:rsidR="00C37910">
        <w:rPr>
          <w:rFonts w:ascii="Times New Roman" w:hAnsi="Times New Roman" w:cs="Times New Roman"/>
          <w:sz w:val="28"/>
          <w:szCs w:val="28"/>
        </w:rPr>
        <w:t xml:space="preserve"> и</w:t>
      </w:r>
      <w:r w:rsidR="002C6ABC" w:rsidRPr="00695B86">
        <w:rPr>
          <w:rFonts w:ascii="Times New Roman" w:hAnsi="Times New Roman" w:cs="Times New Roman"/>
          <w:sz w:val="28"/>
          <w:szCs w:val="28"/>
        </w:rPr>
        <w:t xml:space="preserve"> отчетности руководствуется Конституцией Российской Федерации</w:t>
      </w:r>
      <w:r w:rsidR="007B40DC">
        <w:rPr>
          <w:rFonts w:ascii="Times New Roman" w:hAnsi="Times New Roman" w:cs="Times New Roman"/>
          <w:sz w:val="28"/>
          <w:szCs w:val="28"/>
        </w:rPr>
        <w:t xml:space="preserve"> и</w:t>
      </w:r>
      <w:r w:rsidR="007B40DC" w:rsidRPr="007B40DC">
        <w:rPr>
          <w:rFonts w:ascii="Times New Roman" w:hAnsi="Times New Roman" w:cs="Times New Roman"/>
          <w:sz w:val="28"/>
          <w:szCs w:val="28"/>
        </w:rPr>
        <w:t xml:space="preserve"> </w:t>
      </w:r>
      <w:r w:rsidR="007B40DC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2C6ABC" w:rsidRPr="00695B86">
        <w:rPr>
          <w:rFonts w:ascii="Times New Roman" w:hAnsi="Times New Roman" w:cs="Times New Roman"/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РФ</w:t>
      </w:r>
      <w:r w:rsidR="007B40DC">
        <w:rPr>
          <w:rFonts w:ascii="Times New Roman" w:hAnsi="Times New Roman" w:cs="Times New Roman"/>
          <w:sz w:val="28"/>
          <w:szCs w:val="28"/>
        </w:rPr>
        <w:t xml:space="preserve"> и Кабардино-Балкарской Республики</w:t>
      </w:r>
      <w:r w:rsidR="002C6ABC" w:rsidRPr="00695B86">
        <w:rPr>
          <w:rFonts w:ascii="Times New Roman" w:hAnsi="Times New Roman" w:cs="Times New Roman"/>
          <w:sz w:val="28"/>
          <w:szCs w:val="28"/>
        </w:rPr>
        <w:t>, постановлениями и распоряжениями Правительства РФ</w:t>
      </w:r>
      <w:r w:rsidR="007B40DC">
        <w:rPr>
          <w:rFonts w:ascii="Times New Roman" w:hAnsi="Times New Roman" w:cs="Times New Roman"/>
          <w:sz w:val="28"/>
          <w:szCs w:val="28"/>
        </w:rPr>
        <w:t xml:space="preserve"> и КБР</w:t>
      </w:r>
      <w:r w:rsidR="002C6ABC" w:rsidRPr="00695B86">
        <w:rPr>
          <w:rFonts w:ascii="Times New Roman" w:hAnsi="Times New Roman" w:cs="Times New Roman"/>
          <w:sz w:val="28"/>
          <w:szCs w:val="28"/>
        </w:rPr>
        <w:t xml:space="preserve">, правовыми актами Министерства финансов РФ, иными правовыми актами РФ, Положением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6ABC" w:rsidRPr="00695B86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казенного учреждения </w:t>
      </w:r>
      <w:r w:rsidR="000F5504">
        <w:rPr>
          <w:rFonts w:ascii="Times New Roman" w:eastAsia="Times New Roman" w:hAnsi="Times New Roman" w:cs="Times New Roman"/>
          <w:sz w:val="28"/>
          <w:szCs w:val="28"/>
        </w:rPr>
        <w:t xml:space="preserve">«Местная администрация </w:t>
      </w:r>
      <w:proofErr w:type="spellStart"/>
      <w:r w:rsidR="000F5504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 w:rsidR="000F5504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0F5504">
        <w:rPr>
          <w:rFonts w:ascii="Times New Roman" w:eastAsia="Times New Roman" w:hAnsi="Times New Roman" w:cs="Times New Roman"/>
          <w:sz w:val="28"/>
          <w:szCs w:val="28"/>
        </w:rPr>
        <w:t>ашлы-Тала</w:t>
      </w:r>
      <w:proofErr w:type="spellEnd"/>
      <w:r w:rsidR="000F5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5504">
        <w:rPr>
          <w:rFonts w:ascii="Times New Roman" w:eastAsia="Times New Roman" w:hAnsi="Times New Roman" w:cs="Times New Roman"/>
          <w:sz w:val="28"/>
          <w:szCs w:val="28"/>
        </w:rPr>
        <w:t>Лескенского</w:t>
      </w:r>
      <w:proofErr w:type="spellEnd"/>
      <w:r w:rsidR="000F55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Республики»</w:t>
      </w:r>
      <w:r w:rsidR="002C6ABC" w:rsidRPr="00695B86">
        <w:rPr>
          <w:rFonts w:ascii="Times New Roman" w:hAnsi="Times New Roman" w:cs="Times New Roman"/>
          <w:sz w:val="28"/>
          <w:szCs w:val="28"/>
        </w:rPr>
        <w:t xml:space="preserve">, приказами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C6ABC" w:rsidRPr="00695B86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C6ABC" w:rsidRPr="00695B86" w:rsidRDefault="002C6ABC" w:rsidP="0086078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E1AF4" w:rsidRPr="00860782" w:rsidRDefault="004E1AF4" w:rsidP="00860782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</w:rPr>
        <w:t>2</w:t>
      </w:r>
      <w:r w:rsidRPr="00860782">
        <w:rPr>
          <w:rFonts w:ascii="Times New Roman" w:eastAsia="Times New Roman" w:hAnsi="Times New Roman" w:cs="Times New Roman"/>
          <w:spacing w:val="1"/>
          <w:sz w:val="28"/>
          <w:szCs w:val="28"/>
        </w:rPr>
        <w:t>. Цели деятельности</w:t>
      </w:r>
    </w:p>
    <w:p w:rsidR="004E1AF4" w:rsidRPr="00695B86" w:rsidRDefault="00860782" w:rsidP="00860782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Целями деятельности о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тдела являются:</w:t>
      </w:r>
    </w:p>
    <w:p w:rsidR="005E3CC1" w:rsidRDefault="004E1AF4" w:rsidP="005E3CC1">
      <w:pPr>
        <w:shd w:val="clear" w:color="auto" w:fill="FFFFFF"/>
        <w:tabs>
          <w:tab w:val="left" w:pos="284"/>
        </w:tabs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2.1. </w:t>
      </w:r>
      <w:r w:rsidR="002C6ABC" w:rsidRPr="00695B86">
        <w:rPr>
          <w:rFonts w:ascii="Times New Roman" w:hAnsi="Times New Roman" w:cs="Times New Roman"/>
          <w:sz w:val="28"/>
          <w:szCs w:val="28"/>
        </w:rPr>
        <w:t xml:space="preserve">Организация и ведение бухгалтерского учета, </w:t>
      </w:r>
      <w:r w:rsidR="00E162ED" w:rsidRPr="00695B86">
        <w:rPr>
          <w:rFonts w:ascii="Times New Roman" w:hAnsi="Times New Roman" w:cs="Times New Roman"/>
          <w:sz w:val="28"/>
          <w:szCs w:val="28"/>
        </w:rPr>
        <w:t>ф</w:t>
      </w:r>
      <w:r w:rsidR="002C6ABC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ормирование документированной</w:t>
      </w:r>
      <w:r w:rsidR="0086078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="002C6ABC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систематизированной информации в отношении объектов бухгалтерского учета, которыми являются факты хозяйственной жизни </w:t>
      </w:r>
      <w:r w:rsidR="002C6ABC" w:rsidRPr="00695B8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C6ABC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 его активы и обязательства, доходы и расходы, а также источники финансирования его деятельности.</w:t>
      </w:r>
    </w:p>
    <w:p w:rsidR="00860782" w:rsidRDefault="00860782" w:rsidP="005E3CC1">
      <w:pPr>
        <w:shd w:val="clear" w:color="auto" w:fill="FFFFFF"/>
        <w:tabs>
          <w:tab w:val="left" w:pos="284"/>
        </w:tabs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Составление на основе полученной информации бюджетной, налого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вой, статистической отчетности </w:t>
      </w:r>
      <w:r w:rsidR="002C6ABC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учреждения 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 государственные внебюджетные фонды, иной финансовой отчетности и представление ее в установленном порядке.</w:t>
      </w:r>
    </w:p>
    <w:p w:rsidR="00D010B9" w:rsidRPr="00695B86" w:rsidRDefault="00860782" w:rsidP="00860782">
      <w:pPr>
        <w:shd w:val="clear" w:color="auto" w:fill="FFFFFF"/>
        <w:tabs>
          <w:tab w:val="left" w:pos="284"/>
        </w:tabs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2.4. О</w:t>
      </w:r>
      <w:r w:rsidR="00D010B9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рга</w:t>
      </w:r>
      <w:r w:rsidR="000F550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низация представления</w:t>
      </w:r>
      <w:r w:rsidR="00D010B9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отчетности бюджетной и сводной бухгалтерской отчетности муниципальных бюджетных учреждений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proofErr w:type="spellStart"/>
      <w:r w:rsidR="000F550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с.п</w:t>
      </w:r>
      <w:proofErr w:type="gramStart"/>
      <w:r w:rsidR="000F550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.Т</w:t>
      </w:r>
      <w:proofErr w:type="gramEnd"/>
      <w:r w:rsidR="000F550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ашлы-Тала</w:t>
      </w:r>
      <w:proofErr w:type="spellEnd"/>
      <w:r w:rsidR="00D010B9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 а также у</w:t>
      </w:r>
      <w:r w:rsidR="002C6ABC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становление порядка ее приемки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D010B9" w:rsidRPr="00695B86" w:rsidRDefault="000F5504" w:rsidP="005E3CC1">
      <w:pPr>
        <w:shd w:val="clear" w:color="auto" w:fill="FFFFFF"/>
        <w:tabs>
          <w:tab w:val="left" w:pos="284"/>
        </w:tabs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2.4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С</w:t>
      </w:r>
      <w:r w:rsidR="00D010B9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оставление сводной бюджетной отчетности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с.п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ашлы-Тала</w:t>
      </w:r>
      <w:proofErr w:type="spellEnd"/>
      <w:r w:rsidR="00D010B9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, консолидированной бюджетной отчетности об исполнении консолидированного бюджета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с.п.Ташлы-Тала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D010B9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 представление ее в соответствии с требованиями действующего законодательства.</w:t>
      </w:r>
    </w:p>
    <w:p w:rsidR="00D010B9" w:rsidRPr="00695B86" w:rsidRDefault="00D010B9" w:rsidP="00860782">
      <w:pPr>
        <w:shd w:val="clear" w:color="auto" w:fill="FFFFFF"/>
        <w:tabs>
          <w:tab w:val="left" w:pos="284"/>
        </w:tabs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4E1AF4" w:rsidRPr="00695B86" w:rsidRDefault="004E1AF4" w:rsidP="005E3CC1">
      <w:pPr>
        <w:shd w:val="clear" w:color="auto" w:fill="FFFFFF"/>
        <w:spacing w:before="2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</w:rPr>
        <w:t>3. Функции</w:t>
      </w:r>
    </w:p>
    <w:p w:rsidR="004E1AF4" w:rsidRPr="00695B86" w:rsidRDefault="004E1AF4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Для достижения поставленных целей 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тдел осуществляет следующие функции:</w:t>
      </w:r>
    </w:p>
    <w:p w:rsidR="005E3CC1" w:rsidRDefault="004E1AF4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3.1. 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азрабатывает положения Учетной политики </w:t>
      </w:r>
      <w:r w:rsidR="00C14096" w:rsidRPr="00695B8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и график документооборота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5E3CC1" w:rsidRDefault="004E1AF4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3.2. 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частвует в планировании расходов бюджета в части расходов на содержание </w:t>
      </w:r>
      <w:r w:rsidR="00C14096" w:rsidRPr="00695B8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и составляет по ним обоснования бюджетных ассигнований</w:t>
      </w:r>
      <w:r w:rsidR="007B40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4E1AF4" w:rsidRPr="00695B86" w:rsidRDefault="004E1AF4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3.3. 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едет бюджетный учет исполнения бюджетной сметы </w:t>
      </w:r>
      <w:r w:rsidR="00C14096" w:rsidRPr="00695B8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, </w:t>
      </w:r>
      <w:proofErr w:type="spellStart"/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администрируемых</w:t>
      </w:r>
      <w:proofErr w:type="spellEnd"/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доходов и невыясненных поступлений </w:t>
      </w:r>
      <w:r w:rsidR="00E162ED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учреждения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4E1AF4" w:rsidRPr="00695B86" w:rsidRDefault="005E3CC1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</w:t>
      </w:r>
      <w:r w:rsidR="007B40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С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оставляет и представляет в установл</w:t>
      </w:r>
      <w:r w:rsidR="00E162ED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енном порядке и сроки бюджетную, </w:t>
      </w:r>
      <w:r w:rsidR="003855C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статистическую отчетность,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C462A2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а также </w:t>
      </w:r>
      <w:r w:rsidR="00E162ED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другие виды 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отчетност</w:t>
      </w:r>
      <w:r w:rsidR="00E162ED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в государственные внебюджетные фонды</w:t>
      </w:r>
      <w:r w:rsidR="007B40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4E1AF4" w:rsidRPr="00695B86" w:rsidRDefault="005E3CC1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</w:t>
      </w:r>
      <w:r w:rsidR="007B40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О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существляет контроль правильности оформления первичных учетных документов о фактах хозяйственной жизни </w:t>
      </w:r>
      <w:r w:rsidR="00C14096" w:rsidRPr="00695B8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 свое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временности их представления в о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тдел, законности совершаемых операций</w:t>
      </w:r>
      <w:r w:rsidR="00891B5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5E3CC1" w:rsidRDefault="004E1AF4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</w:t>
      </w:r>
      <w:r w:rsidR="007B40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6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 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формляет первичные учетные документы, являющиеся основанием для записей в регистры </w:t>
      </w:r>
      <w:r w:rsidR="00C462A2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бухгалтерского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учета, обеспечивает своевременное оформление регистров </w:t>
      </w:r>
      <w:r w:rsidR="00C462A2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бухгалтерского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учета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5E3CC1" w:rsidRDefault="00891B5A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</w:t>
      </w:r>
      <w:r w:rsidR="007B40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7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У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частвует в ежегодных и периодических инвентаризациях имущества и обязательств </w:t>
      </w:r>
      <w:r w:rsidR="00C462A2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учреждения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, проводит внутренний контроль ведения </w:t>
      </w:r>
      <w:r w:rsidR="00C462A2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бухгалтерского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учета и составления бюджетной отчетности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5E3CC1" w:rsidRDefault="007B40DC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3.8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К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онтролирует сохранность материальных ценностей и </w:t>
      </w:r>
      <w:r w:rsidR="00C462A2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учреждения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 проводит инструктаж материально ответственных лиц по вопросам учета и сохранности имущества, находящегося на их ответственном хранении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0D0352" w:rsidRPr="000D0352" w:rsidRDefault="00A94F14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3.9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У</w:t>
      </w:r>
      <w:r w:rsidR="00C462A2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частвует в подготовке штатного расписания учреждения</w:t>
      </w:r>
      <w:r w:rsidR="000D035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 о</w:t>
      </w:r>
      <w:r w:rsidR="000D0352" w:rsidRPr="00695B86">
        <w:rPr>
          <w:rFonts w:ascii="Times New Roman" w:hAnsi="Times New Roman" w:cs="Times New Roman"/>
          <w:sz w:val="28"/>
          <w:szCs w:val="28"/>
        </w:rPr>
        <w:t xml:space="preserve">беспечивает правильное расходование фонда оплаты труда, своевременное начисление и перечисление в установленные сроки денежного содержания работникам </w:t>
      </w:r>
      <w:r w:rsidR="000D0352">
        <w:rPr>
          <w:rFonts w:ascii="Times New Roman" w:hAnsi="Times New Roman" w:cs="Times New Roman"/>
          <w:sz w:val="28"/>
          <w:szCs w:val="28"/>
        </w:rPr>
        <w:t>учреждения</w:t>
      </w:r>
      <w:r w:rsidR="000D0352" w:rsidRPr="00695B86">
        <w:rPr>
          <w:rFonts w:ascii="Times New Roman" w:hAnsi="Times New Roman" w:cs="Times New Roman"/>
          <w:sz w:val="28"/>
          <w:szCs w:val="28"/>
        </w:rPr>
        <w:t>.</w:t>
      </w:r>
    </w:p>
    <w:p w:rsidR="000D0352" w:rsidRDefault="00891B5A" w:rsidP="000D0352">
      <w:pPr>
        <w:pStyle w:val="11"/>
        <w:shd w:val="clear" w:color="auto" w:fill="auto"/>
        <w:tabs>
          <w:tab w:val="left" w:pos="31"/>
        </w:tabs>
        <w:spacing w:after="0" w:line="408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</w:t>
      </w:r>
      <w:r w:rsidR="00A94F14">
        <w:rPr>
          <w:rFonts w:ascii="Times New Roman" w:hAnsi="Times New Roman" w:cs="Times New Roman"/>
          <w:sz w:val="28"/>
          <w:szCs w:val="28"/>
        </w:rPr>
        <w:t>0</w:t>
      </w:r>
      <w:r w:rsidR="000D0352" w:rsidRPr="00695B86">
        <w:rPr>
          <w:rFonts w:ascii="Times New Roman" w:hAnsi="Times New Roman" w:cs="Times New Roman"/>
          <w:sz w:val="28"/>
          <w:szCs w:val="28"/>
        </w:rPr>
        <w:t>. Осуществляет начисление и своевременное перечисление налогов, страховых взносов и других платежей.</w:t>
      </w:r>
    </w:p>
    <w:p w:rsidR="000D0352" w:rsidRPr="00695B86" w:rsidRDefault="00A94F14" w:rsidP="000D0352">
      <w:pPr>
        <w:pStyle w:val="11"/>
        <w:shd w:val="clear" w:color="auto" w:fill="auto"/>
        <w:tabs>
          <w:tab w:val="left" w:pos="31"/>
        </w:tabs>
        <w:spacing w:after="0" w:line="408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0D0352">
        <w:rPr>
          <w:rFonts w:ascii="Times New Roman" w:hAnsi="Times New Roman" w:cs="Times New Roman"/>
          <w:sz w:val="28"/>
          <w:szCs w:val="28"/>
        </w:rPr>
        <w:t>.</w:t>
      </w:r>
      <w:r w:rsidR="000D0352" w:rsidRPr="00695B86">
        <w:rPr>
          <w:rFonts w:ascii="Times New Roman" w:hAnsi="Times New Roman" w:cs="Times New Roman"/>
          <w:sz w:val="28"/>
          <w:szCs w:val="28"/>
        </w:rPr>
        <w:t xml:space="preserve"> </w:t>
      </w:r>
      <w:r w:rsidR="000D0352" w:rsidRPr="00891B5A">
        <w:rPr>
          <w:rFonts w:ascii="Times New Roman" w:eastAsia="Times New Roman" w:hAnsi="Times New Roman" w:cs="Times New Roman"/>
          <w:spacing w:val="1"/>
          <w:sz w:val="28"/>
          <w:szCs w:val="28"/>
        </w:rPr>
        <w:t>Обеспечивает в пределах компетенции отдела  обработку и защиту персональных данных.</w:t>
      </w:r>
    </w:p>
    <w:p w:rsidR="000D0352" w:rsidRPr="00695B86" w:rsidRDefault="00891B5A" w:rsidP="000D0352">
      <w:pPr>
        <w:pStyle w:val="11"/>
        <w:shd w:val="clear" w:color="auto" w:fill="auto"/>
        <w:tabs>
          <w:tab w:val="left" w:pos="31"/>
        </w:tabs>
        <w:spacing w:after="0" w:line="408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94F14">
        <w:rPr>
          <w:rFonts w:ascii="Times New Roman" w:hAnsi="Times New Roman" w:cs="Times New Roman"/>
          <w:sz w:val="28"/>
          <w:szCs w:val="28"/>
        </w:rPr>
        <w:t>2</w:t>
      </w:r>
      <w:r w:rsidR="000D0352" w:rsidRPr="00695B86">
        <w:rPr>
          <w:rFonts w:ascii="Times New Roman" w:hAnsi="Times New Roman" w:cs="Times New Roman"/>
          <w:sz w:val="28"/>
          <w:szCs w:val="28"/>
        </w:rPr>
        <w:t xml:space="preserve">. Осуществляет функции </w:t>
      </w:r>
      <w:r w:rsidR="000D0352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="000D0352" w:rsidRPr="00695B86">
        <w:rPr>
          <w:rFonts w:ascii="Times New Roman" w:hAnsi="Times New Roman" w:cs="Times New Roman"/>
          <w:sz w:val="28"/>
          <w:szCs w:val="28"/>
        </w:rPr>
        <w:t xml:space="preserve"> при размещении заказов на поставки товаров, выполнение работ, оказание услуг для обеспечения нужд </w:t>
      </w:r>
      <w:r w:rsidR="000D0352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0D0352" w:rsidRPr="00695B86">
        <w:rPr>
          <w:rFonts w:ascii="Times New Roman" w:hAnsi="Times New Roman" w:cs="Times New Roman"/>
          <w:sz w:val="28"/>
          <w:szCs w:val="28"/>
        </w:rPr>
        <w:t xml:space="preserve">разрабатывает или участвует в разработке </w:t>
      </w:r>
      <w:r w:rsidR="000D0352" w:rsidRPr="00695B86">
        <w:rPr>
          <w:rFonts w:ascii="Times New Roman" w:hAnsi="Times New Roman" w:cs="Times New Roman"/>
          <w:sz w:val="28"/>
          <w:szCs w:val="28"/>
        </w:rPr>
        <w:lastRenderedPageBreak/>
        <w:t>документов по размещению заказа</w:t>
      </w:r>
      <w:r w:rsidR="000D0352">
        <w:rPr>
          <w:rFonts w:ascii="Times New Roman" w:hAnsi="Times New Roman" w:cs="Times New Roman"/>
          <w:sz w:val="28"/>
          <w:szCs w:val="28"/>
        </w:rPr>
        <w:t>.</w:t>
      </w:r>
      <w:r w:rsidR="000D0352" w:rsidRPr="0069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52" w:rsidRDefault="00891B5A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3.1</w:t>
      </w:r>
      <w:r w:rsidR="00A94F1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</w:t>
      </w:r>
      <w:r w:rsidR="005E3CC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 </w:t>
      </w:r>
      <w:r w:rsidR="000D0352" w:rsidRPr="00695B86">
        <w:rPr>
          <w:rFonts w:ascii="Times New Roman" w:hAnsi="Times New Roman" w:cs="Times New Roman"/>
          <w:sz w:val="28"/>
          <w:szCs w:val="28"/>
        </w:rPr>
        <w:t xml:space="preserve">Анализирует состояние кредиторской задолженности </w:t>
      </w:r>
      <w:r w:rsidR="000F55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F5504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0F55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F5504">
        <w:rPr>
          <w:rFonts w:ascii="Times New Roman" w:hAnsi="Times New Roman" w:cs="Times New Roman"/>
          <w:sz w:val="28"/>
          <w:szCs w:val="28"/>
        </w:rPr>
        <w:t>ашлы-Тала</w:t>
      </w:r>
      <w:proofErr w:type="spellEnd"/>
      <w:r w:rsidR="000D0352">
        <w:rPr>
          <w:rFonts w:ascii="Times New Roman" w:hAnsi="Times New Roman" w:cs="Times New Roman"/>
          <w:sz w:val="28"/>
          <w:szCs w:val="28"/>
        </w:rPr>
        <w:t>,</w:t>
      </w:r>
      <w:r w:rsidR="000D0352" w:rsidRPr="00695B86">
        <w:rPr>
          <w:rFonts w:ascii="Times New Roman" w:hAnsi="Times New Roman" w:cs="Times New Roman"/>
          <w:sz w:val="28"/>
          <w:szCs w:val="28"/>
        </w:rPr>
        <w:t xml:space="preserve"> совместно со структурными подразделениями </w:t>
      </w:r>
      <w:r w:rsidR="000D0352">
        <w:rPr>
          <w:rFonts w:ascii="Times New Roman" w:hAnsi="Times New Roman" w:cs="Times New Roman"/>
          <w:sz w:val="28"/>
          <w:szCs w:val="28"/>
        </w:rPr>
        <w:t>учреждения</w:t>
      </w:r>
      <w:r w:rsidR="000D0352" w:rsidRPr="00695B86">
        <w:rPr>
          <w:rFonts w:ascii="Times New Roman" w:hAnsi="Times New Roman" w:cs="Times New Roman"/>
          <w:sz w:val="28"/>
          <w:szCs w:val="28"/>
        </w:rPr>
        <w:t xml:space="preserve"> рассматривает предложения по урегулированию и погашению обоснованной просроченной кредиторской задолженности бюджетных учреждений, исходя из прогнозируемого объема поступлений доходо</w:t>
      </w:r>
      <w:r w:rsidR="0096198A">
        <w:rPr>
          <w:rFonts w:ascii="Times New Roman" w:hAnsi="Times New Roman" w:cs="Times New Roman"/>
          <w:sz w:val="28"/>
          <w:szCs w:val="28"/>
        </w:rPr>
        <w:t>в в бюджет сельского поселения</w:t>
      </w:r>
      <w:r w:rsidR="000D0352" w:rsidRPr="00695B8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B5A" w:rsidRDefault="00891B5A" w:rsidP="00891B5A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3.1</w:t>
      </w:r>
      <w:r w:rsidR="00A94F14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="000D0352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0D0352" w:rsidRPr="000D0352">
        <w:rPr>
          <w:rFonts w:ascii="Times New Roman" w:eastAsia="Times New Roman" w:hAnsi="Times New Roman" w:cs="Times New Roman"/>
          <w:spacing w:val="1"/>
          <w:sz w:val="28"/>
          <w:szCs w:val="28"/>
        </w:rPr>
        <w:t>онтролирует соблюдение кассовой и состояние расчетной дисциплины, проводит сверку расчетов с дебиторами и кредиторами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0D0352" w:rsidRPr="000D03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обеспечивает контроль обоснованности и законности списания дебиторской задолженности, в необходимых случаях</w:t>
      </w:r>
      <w:r w:rsidR="000D03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принимает соответствующие меры.</w:t>
      </w:r>
    </w:p>
    <w:p w:rsidR="000D0352" w:rsidRPr="0096198A" w:rsidRDefault="0096198A" w:rsidP="0096198A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3.15</w:t>
      </w:r>
      <w:r w:rsidR="000D035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О</w:t>
      </w:r>
      <w:r w:rsidR="00C462A2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существляет формирование годовой, квартальной и месячной отчетности об исполнении муниципального  бюджета, а также свод и консолидацию отчетности об исполнении консолидированного бюджета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сельского поселения Ташлы-Тала</w:t>
      </w:r>
      <w:r w:rsidR="000D035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C462A2" w:rsidRPr="00891B5A" w:rsidRDefault="0096198A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3.16</w:t>
      </w:r>
      <w:r w:rsidR="000D035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П</w:t>
      </w:r>
      <w:r w:rsidR="00C462A2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редставляет консолидированную отчетность об исполнении консолидированного бюджета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с.п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ашлы-Тала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в КУЭФ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Лескеского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района КБР</w:t>
      </w:r>
      <w:r w:rsidR="00C462A2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в порядке и в сроки</w:t>
      </w:r>
      <w:r w:rsidR="00C462A2" w:rsidRPr="00891B5A">
        <w:rPr>
          <w:rFonts w:ascii="Times New Roman" w:eastAsia="Times New Roman" w:hAnsi="Times New Roman" w:cs="Times New Roman"/>
          <w:spacing w:val="1"/>
          <w:sz w:val="28"/>
          <w:szCs w:val="28"/>
        </w:rPr>
        <w:t>, установленные им</w:t>
      </w:r>
      <w:r w:rsidR="000D0352" w:rsidRPr="00891B5A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0D0352" w:rsidRPr="000D0352" w:rsidRDefault="0096198A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3.17</w:t>
      </w:r>
      <w:r w:rsidR="00891B5A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0D0352" w:rsidRPr="000D0352">
        <w:rPr>
          <w:rFonts w:ascii="Times New Roman" w:eastAsia="Times New Roman" w:hAnsi="Times New Roman" w:cs="Times New Roman"/>
          <w:spacing w:val="1"/>
          <w:sz w:val="28"/>
          <w:szCs w:val="28"/>
        </w:rPr>
        <w:t>Осуществляет в соответствии с законодательством Российской Федерации мероприятия по обеспечению сохранности, комплектованию и передаче в архив документов, образовавшихся в ходе деятельности отдела.</w:t>
      </w:r>
    </w:p>
    <w:p w:rsidR="000D0352" w:rsidRPr="00695B86" w:rsidRDefault="000D0352" w:rsidP="000D0352">
      <w:pP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4E1AF4" w:rsidRPr="00891B5A" w:rsidRDefault="004E1AF4" w:rsidP="00891B5A">
      <w:pPr>
        <w:shd w:val="clear" w:color="auto" w:fill="FFFFFF"/>
        <w:spacing w:before="2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</w:rPr>
      </w:pPr>
      <w:r w:rsidRPr="00891B5A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</w:rPr>
        <w:t>4. Права и обязанности</w:t>
      </w:r>
    </w:p>
    <w:p w:rsidR="004E1AF4" w:rsidRPr="00695B86" w:rsidRDefault="004E1AF4" w:rsidP="00860782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4.1. Отдел имеет право:</w:t>
      </w:r>
    </w:p>
    <w:p w:rsidR="00891B5A" w:rsidRDefault="00891B5A" w:rsidP="00891B5A">
      <w:pPr>
        <w:shd w:val="clear" w:color="auto" w:fill="FFFFFF"/>
        <w:spacing w:after="0" w:line="210" w:lineRule="atLeast"/>
        <w:ind w:left="1134" w:hanging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4.1.1</w:t>
      </w:r>
      <w:r w:rsidR="00D010B9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 осуществлять контроль своевременности и правильности оформления должностными лицами </w:t>
      </w:r>
      <w:r w:rsidR="00695B8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учреждения</w:t>
      </w:r>
      <w:r w:rsidR="00D010B9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первичных учетных документов, а также своевременности их представления в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="00D010B9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тдел для отражения в бюджетном учете и отчетности, контролировать законность совершаемых операций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891B5A" w:rsidRDefault="004E1AF4" w:rsidP="00891B5A">
      <w:pPr>
        <w:shd w:val="clear" w:color="auto" w:fill="FFFFFF"/>
        <w:spacing w:after="0" w:line="210" w:lineRule="atLeast"/>
        <w:ind w:left="1134" w:hanging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4.1.</w:t>
      </w:r>
      <w:r w:rsidR="00891B5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 вносить руководству </w:t>
      </w:r>
      <w:r w:rsidR="00695B8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учреждения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предложения по вопро</w:t>
      </w:r>
      <w:r w:rsidR="00891B5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сам, относящимся к компетенции о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тдела, участвовать в их рассмотрении;</w:t>
      </w:r>
    </w:p>
    <w:p w:rsidR="00891B5A" w:rsidRDefault="004E1AF4" w:rsidP="00891B5A">
      <w:pPr>
        <w:shd w:val="clear" w:color="auto" w:fill="FFFFFF"/>
        <w:spacing w:after="0" w:line="210" w:lineRule="atLeast"/>
        <w:ind w:left="1134" w:hanging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4.1.</w:t>
      </w:r>
      <w:r w:rsidR="00891B5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знакомиться с документами, необходимыми</w:t>
      </w:r>
      <w:r w:rsidR="00891B5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для выполнения возложенных на о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тдел функций;</w:t>
      </w:r>
    </w:p>
    <w:p w:rsidR="00891B5A" w:rsidRDefault="004E1AF4" w:rsidP="00891B5A">
      <w:pPr>
        <w:shd w:val="clear" w:color="auto" w:fill="FFFFFF"/>
        <w:spacing w:after="0" w:line="210" w:lineRule="atLeast"/>
        <w:ind w:left="1134" w:hanging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4.1.</w:t>
      </w:r>
      <w:r w:rsidR="00891B5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 запрашивать и получать в установленном порядке от структурных подразделений </w:t>
      </w:r>
      <w:r w:rsidR="00695B8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учреждения и</w:t>
      </w:r>
      <w:r w:rsidR="00891B5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структурных подразделений</w:t>
      </w:r>
      <w:r w:rsidR="00695B8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3855C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местной </w:t>
      </w:r>
      <w:r w:rsidR="00695B8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админи</w:t>
      </w:r>
      <w:r w:rsidR="003855C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</w:t>
      </w:r>
      <w:r w:rsidR="00695B8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трации </w:t>
      </w:r>
      <w:proofErr w:type="spellStart"/>
      <w:r w:rsidR="0096198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с.п</w:t>
      </w:r>
      <w:proofErr w:type="gramStart"/>
      <w:r w:rsidR="0096198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.Т</w:t>
      </w:r>
      <w:proofErr w:type="gramEnd"/>
      <w:r w:rsidR="0096198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ашлы-Тала</w:t>
      </w:r>
      <w:proofErr w:type="spellEnd"/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документы, материалы, информацию и отчетность, необходимые для осуществления возложенных функций и выполнения поставленных задач, а также решения вопросов, входящих в компетенцию </w:t>
      </w:r>
      <w:r w:rsidR="00891B5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тдела;</w:t>
      </w:r>
    </w:p>
    <w:p w:rsidR="00891B5A" w:rsidRDefault="004E1AF4" w:rsidP="00891B5A">
      <w:pPr>
        <w:shd w:val="clear" w:color="auto" w:fill="FFFFFF"/>
        <w:spacing w:after="0" w:line="210" w:lineRule="atLeast"/>
        <w:ind w:left="1134" w:hanging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4.1.</w:t>
      </w:r>
      <w:r w:rsidR="00891B5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 не принимать к исполнению документы без подписи </w:t>
      </w:r>
      <w:r w:rsidR="00695B8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руководства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695B8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учреждения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4E1AF4" w:rsidRPr="00695B86" w:rsidRDefault="004E1AF4" w:rsidP="00891B5A">
      <w:pPr>
        <w:shd w:val="clear" w:color="auto" w:fill="FFFFFF"/>
        <w:spacing w:after="0" w:line="210" w:lineRule="atLeast"/>
        <w:ind w:left="1134" w:hanging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4.1.</w:t>
      </w:r>
      <w:r w:rsidR="00891B5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6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 участвовать в совещаниях, конференциях, семинарах и иных мероприятиях по вопросам, связанным с деятельностью </w:t>
      </w:r>
      <w:r w:rsidR="00891B5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тдела;</w:t>
      </w:r>
    </w:p>
    <w:p w:rsidR="004E1AF4" w:rsidRPr="00695B86" w:rsidRDefault="004E1AF4" w:rsidP="00860782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4.2. Отдел обязан:</w:t>
      </w:r>
    </w:p>
    <w:p w:rsidR="004E1AF4" w:rsidRPr="00695B86" w:rsidRDefault="004E1AF4" w:rsidP="00891B5A">
      <w:pPr>
        <w:shd w:val="clear" w:color="auto" w:fill="FFFFFF"/>
        <w:spacing w:after="0" w:line="210" w:lineRule="atLeast"/>
        <w:ind w:left="1134" w:hanging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4.2.1. представлять по запросам руководства </w:t>
      </w:r>
      <w:r w:rsidR="00695B8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учреждения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информацию по вопросам, отнесенным к компетенции </w:t>
      </w:r>
      <w:r w:rsidR="00891B5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тдела;</w:t>
      </w:r>
    </w:p>
    <w:p w:rsidR="00891B5A" w:rsidRDefault="004E1AF4" w:rsidP="00891B5A">
      <w:pPr>
        <w:shd w:val="clear" w:color="auto" w:fill="FFFFFF"/>
        <w:spacing w:after="0" w:line="210" w:lineRule="atLeast"/>
        <w:ind w:left="1134" w:hanging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4.2.3. обеспечивать в пределах компетенции </w:t>
      </w:r>
      <w:r w:rsidR="00891B5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тдела защиту персональных данных, иной служебной информации от несанкционированного доступа;</w:t>
      </w:r>
    </w:p>
    <w:p w:rsidR="004E1AF4" w:rsidRPr="00695B86" w:rsidRDefault="00891B5A" w:rsidP="00891B5A">
      <w:pPr>
        <w:shd w:val="clear" w:color="auto" w:fill="FFFFFF"/>
        <w:spacing w:after="0" w:line="210" w:lineRule="atLeast"/>
        <w:ind w:left="1134" w:hanging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4.2.4. 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своевременно и с высоким профессиональным уровнем выполнять определенные настоящим Положением функции;</w:t>
      </w:r>
    </w:p>
    <w:p w:rsidR="004E1AF4" w:rsidRPr="00891B5A" w:rsidRDefault="004E1AF4" w:rsidP="007B40DC">
      <w:pPr>
        <w:pBdr>
          <w:bottom w:val="single" w:sz="4" w:space="1" w:color="auto"/>
        </w:pBdr>
        <w:shd w:val="clear" w:color="auto" w:fill="FFFFFF"/>
        <w:spacing w:before="2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91B5A">
        <w:rPr>
          <w:rFonts w:ascii="Times New Roman" w:eastAsia="Times New Roman" w:hAnsi="Times New Roman" w:cs="Times New Roman"/>
          <w:spacing w:val="1"/>
          <w:sz w:val="28"/>
          <w:szCs w:val="28"/>
        </w:rPr>
        <w:t>5. Организация деятельности</w:t>
      </w:r>
    </w:p>
    <w:p w:rsidR="007B40DC" w:rsidRDefault="004E1AF4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91B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5.1. </w:t>
      </w:r>
      <w:r w:rsidR="00695B86" w:rsidRPr="00695B86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7B40DC">
        <w:rPr>
          <w:rFonts w:ascii="Times New Roman" w:hAnsi="Times New Roman" w:cs="Times New Roman"/>
          <w:sz w:val="28"/>
          <w:szCs w:val="28"/>
        </w:rPr>
        <w:t>о</w:t>
      </w:r>
      <w:r w:rsidR="00695B86" w:rsidRPr="00695B86">
        <w:rPr>
          <w:rFonts w:ascii="Times New Roman" w:hAnsi="Times New Roman" w:cs="Times New Roman"/>
          <w:sz w:val="28"/>
          <w:szCs w:val="28"/>
        </w:rPr>
        <w:t>тдела бухгалтерского учета и отчетности определяется</w:t>
      </w:r>
      <w:r w:rsidR="007B40DC">
        <w:rPr>
          <w:rFonts w:ascii="Times New Roman" w:hAnsi="Times New Roman" w:cs="Times New Roman"/>
          <w:sz w:val="28"/>
          <w:szCs w:val="28"/>
        </w:rPr>
        <w:t xml:space="preserve"> возложенными на отдел функциями </w:t>
      </w:r>
      <w:r w:rsidR="00695B86" w:rsidRPr="00695B86">
        <w:rPr>
          <w:rFonts w:ascii="Times New Roman" w:hAnsi="Times New Roman" w:cs="Times New Roman"/>
          <w:sz w:val="28"/>
          <w:szCs w:val="28"/>
        </w:rPr>
        <w:t xml:space="preserve"> </w:t>
      </w:r>
      <w:r w:rsidR="007B40D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95B86" w:rsidRPr="00695B86">
        <w:rPr>
          <w:rFonts w:ascii="Times New Roman" w:hAnsi="Times New Roman" w:cs="Times New Roman"/>
          <w:sz w:val="28"/>
          <w:szCs w:val="28"/>
        </w:rPr>
        <w:t xml:space="preserve">штатным расписанием, утвержденным </w:t>
      </w:r>
      <w:r w:rsidR="007B40DC">
        <w:rPr>
          <w:rFonts w:ascii="Times New Roman" w:hAnsi="Times New Roman" w:cs="Times New Roman"/>
          <w:sz w:val="28"/>
          <w:szCs w:val="28"/>
        </w:rPr>
        <w:t>приказом учреждения.</w:t>
      </w:r>
    </w:p>
    <w:p w:rsidR="007B40DC" w:rsidRDefault="007B40DC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5.2. </w:t>
      </w:r>
      <w:r w:rsidRPr="00891B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Деятельностью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91B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тдела руководит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начальник о</w:t>
      </w:r>
      <w:r w:rsidRPr="00891B5A">
        <w:rPr>
          <w:rFonts w:ascii="Times New Roman" w:eastAsia="Times New Roman" w:hAnsi="Times New Roman" w:cs="Times New Roman"/>
          <w:spacing w:val="1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который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наделен правом второй подписи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и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подписывает в пределах своих полномочий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расчетные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документы и отчетность</w:t>
      </w:r>
      <w:r w:rsidR="00695B8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</w:p>
    <w:p w:rsidR="004E1AF4" w:rsidRDefault="007B40DC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5.3. Н</w:t>
      </w:r>
      <w:r w:rsidR="00695B86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ачальник отдела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4E1AF4" w:rsidRPr="00695B8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 регламентом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муниципального служащего.</w:t>
      </w: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C35B2F" w:rsidRDefault="00C35B2F" w:rsidP="007B40DC">
      <w:pPr>
        <w:pBdr>
          <w:bottom w:val="single" w:sz="4" w:space="1" w:color="auto"/>
        </w:pBdr>
        <w:shd w:val="clear" w:color="auto" w:fill="FFFFFF"/>
        <w:spacing w:after="0" w:line="21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sectPr w:rsidR="00C35B2F" w:rsidSect="0031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58D"/>
    <w:multiLevelType w:val="hybridMultilevel"/>
    <w:tmpl w:val="560A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35AE"/>
    <w:multiLevelType w:val="hybridMultilevel"/>
    <w:tmpl w:val="25D4C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E1AF4"/>
    <w:rsid w:val="0009094F"/>
    <w:rsid w:val="000B134D"/>
    <w:rsid w:val="000D0352"/>
    <w:rsid w:val="000F5504"/>
    <w:rsid w:val="00113749"/>
    <w:rsid w:val="00191539"/>
    <w:rsid w:val="002A4410"/>
    <w:rsid w:val="002B7BD2"/>
    <w:rsid w:val="002C2109"/>
    <w:rsid w:val="002C6ABC"/>
    <w:rsid w:val="00310A69"/>
    <w:rsid w:val="003855C0"/>
    <w:rsid w:val="003D07E2"/>
    <w:rsid w:val="004E1AF4"/>
    <w:rsid w:val="00515D46"/>
    <w:rsid w:val="005937EE"/>
    <w:rsid w:val="005E3CC1"/>
    <w:rsid w:val="00695B86"/>
    <w:rsid w:val="0070227C"/>
    <w:rsid w:val="007862D8"/>
    <w:rsid w:val="007B40DC"/>
    <w:rsid w:val="00852169"/>
    <w:rsid w:val="0085750B"/>
    <w:rsid w:val="00860782"/>
    <w:rsid w:val="00891B5A"/>
    <w:rsid w:val="0096198A"/>
    <w:rsid w:val="009B5E09"/>
    <w:rsid w:val="009E26B2"/>
    <w:rsid w:val="00A94F14"/>
    <w:rsid w:val="00BF58FF"/>
    <w:rsid w:val="00C14096"/>
    <w:rsid w:val="00C35B2F"/>
    <w:rsid w:val="00C37910"/>
    <w:rsid w:val="00C462A2"/>
    <w:rsid w:val="00D010B9"/>
    <w:rsid w:val="00D907B9"/>
    <w:rsid w:val="00DA1FA0"/>
    <w:rsid w:val="00DB2056"/>
    <w:rsid w:val="00DD70BF"/>
    <w:rsid w:val="00E04809"/>
    <w:rsid w:val="00E162ED"/>
    <w:rsid w:val="00F04A0A"/>
    <w:rsid w:val="00F4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9"/>
  </w:style>
  <w:style w:type="paragraph" w:styleId="1">
    <w:name w:val="heading 1"/>
    <w:basedOn w:val="a"/>
    <w:link w:val="10"/>
    <w:uiPriority w:val="9"/>
    <w:qFormat/>
    <w:rsid w:val="004E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1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1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A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1A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1A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E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E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AF4"/>
  </w:style>
  <w:style w:type="character" w:styleId="a3">
    <w:name w:val="Hyperlink"/>
    <w:basedOn w:val="a0"/>
    <w:uiPriority w:val="99"/>
    <w:semiHidden/>
    <w:unhideWhenUsed/>
    <w:rsid w:val="004E1AF4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7862D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7862D8"/>
    <w:pPr>
      <w:widowControl w:val="0"/>
      <w:shd w:val="clear" w:color="auto" w:fill="FFFFFF"/>
      <w:spacing w:after="300" w:line="322" w:lineRule="exact"/>
      <w:jc w:val="center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891B5A"/>
    <w:pPr>
      <w:ind w:left="720"/>
      <w:contextualSpacing/>
    </w:pPr>
  </w:style>
  <w:style w:type="paragraph" w:styleId="a6">
    <w:name w:val="Normal (Web)"/>
    <w:basedOn w:val="a"/>
    <w:uiPriority w:val="99"/>
    <w:rsid w:val="0070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022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CD9A-BD0F-4C90-9FFA-6A204092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</cp:lastModifiedBy>
  <cp:revision>3</cp:revision>
  <cp:lastPrinted>2020-09-02T09:50:00Z</cp:lastPrinted>
  <dcterms:created xsi:type="dcterms:W3CDTF">2020-09-02T09:23:00Z</dcterms:created>
  <dcterms:modified xsi:type="dcterms:W3CDTF">2020-09-02T09:51:00Z</dcterms:modified>
</cp:coreProperties>
</file>