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62" w:rsidRDefault="00512162">
      <w:pPr>
        <w:rPr>
          <w:sz w:val="2"/>
          <w:szCs w:val="2"/>
        </w:rPr>
        <w:sectPr w:rsidR="005121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162" w:rsidRDefault="00B833D5">
      <w:pPr>
        <w:pStyle w:val="a5"/>
        <w:framePr w:w="5554" w:h="237" w:hRule="exact" w:wrap="around" w:vAnchor="page" w:hAnchor="page" w:x="1259" w:y="1085"/>
        <w:shd w:val="clear" w:color="auto" w:fill="auto"/>
        <w:spacing w:line="200" w:lineRule="exact"/>
        <w:ind w:left="20"/>
      </w:pPr>
      <w:r>
        <w:lastRenderedPageBreak/>
        <w:t>«СОГЛАСОВАНО»</w:t>
      </w:r>
    </w:p>
    <w:p w:rsidR="00512162" w:rsidRDefault="00B833D5">
      <w:pPr>
        <w:pStyle w:val="20"/>
        <w:framePr w:w="5822" w:h="860" w:hRule="exact" w:wrap="around" w:vAnchor="page" w:hAnchor="page" w:x="1288" w:y="1615"/>
        <w:shd w:val="clear" w:color="auto" w:fill="auto"/>
        <w:spacing w:line="274" w:lineRule="exact"/>
        <w:ind w:firstLine="0"/>
      </w:pPr>
      <w:r>
        <w:t>Территориальный отдел</w:t>
      </w:r>
    </w:p>
    <w:p w:rsidR="00F87278" w:rsidRDefault="00B833D5">
      <w:pPr>
        <w:pStyle w:val="20"/>
        <w:framePr w:w="5822" w:h="860" w:hRule="exact" w:wrap="around" w:vAnchor="page" w:hAnchor="page" w:x="1288" w:y="1615"/>
        <w:shd w:val="clear" w:color="auto" w:fill="auto"/>
        <w:spacing w:line="274" w:lineRule="exact"/>
        <w:ind w:firstLine="0"/>
      </w:pPr>
      <w:proofErr w:type="gramStart"/>
      <w:r>
        <w:t>Управлении</w:t>
      </w:r>
      <w:proofErr w:type="gramEnd"/>
      <w:r>
        <w:t xml:space="preserve"> </w:t>
      </w:r>
      <w:proofErr w:type="spellStart"/>
      <w:r>
        <w:t>Рос</w:t>
      </w:r>
      <w:r w:rsidR="008F7C62">
        <w:t>потребнадзора</w:t>
      </w:r>
      <w:proofErr w:type="spellEnd"/>
      <w:r w:rsidR="008F7C62">
        <w:t xml:space="preserve"> по КБР</w:t>
      </w:r>
    </w:p>
    <w:p w:rsidR="00512162" w:rsidRDefault="008F7C62">
      <w:pPr>
        <w:pStyle w:val="20"/>
        <w:framePr w:w="5822" w:h="860" w:hRule="exact" w:wrap="around" w:vAnchor="page" w:hAnchor="page" w:x="1288" w:y="1615"/>
        <w:shd w:val="clear" w:color="auto" w:fill="auto"/>
        <w:spacing w:line="274" w:lineRule="exact"/>
        <w:ind w:firstLine="0"/>
      </w:pPr>
      <w:r>
        <w:t xml:space="preserve"> в г</w:t>
      </w:r>
      <w:proofErr w:type="gramStart"/>
      <w:r>
        <w:t>.Н</w:t>
      </w:r>
      <w:proofErr w:type="gramEnd"/>
      <w:r>
        <w:t>арткала</w:t>
      </w:r>
      <w:r w:rsidR="007F0617">
        <w:t xml:space="preserve">  </w:t>
      </w:r>
      <w:proofErr w:type="spellStart"/>
      <w:r w:rsidR="007F0617">
        <w:t>_________________Шипшев</w:t>
      </w:r>
      <w:proofErr w:type="spellEnd"/>
      <w:r w:rsidR="007F0617">
        <w:t xml:space="preserve"> Р.Х</w:t>
      </w:r>
      <w:r w:rsidR="00F87278">
        <w:t>.</w:t>
      </w:r>
    </w:p>
    <w:p w:rsidR="00F87278" w:rsidRDefault="00F87278">
      <w:pPr>
        <w:pStyle w:val="20"/>
        <w:framePr w:w="5822" w:h="860" w:hRule="exact" w:wrap="around" w:vAnchor="page" w:hAnchor="page" w:x="1288" w:y="1615"/>
        <w:shd w:val="clear" w:color="auto" w:fill="auto"/>
        <w:spacing w:line="274" w:lineRule="exact"/>
        <w:ind w:firstLine="0"/>
      </w:pPr>
    </w:p>
    <w:p w:rsidR="00512162" w:rsidRDefault="008F7C62">
      <w:pPr>
        <w:pStyle w:val="20"/>
        <w:framePr w:w="5822" w:h="860" w:hRule="exact" w:wrap="around" w:vAnchor="page" w:hAnchor="page" w:x="1288" w:y="1615"/>
        <w:shd w:val="clear" w:color="auto" w:fill="auto"/>
        <w:spacing w:line="274" w:lineRule="exact"/>
        <w:ind w:left="2520" w:firstLine="0"/>
      </w:pPr>
      <w:r>
        <w:t xml:space="preserve">Р.М. </w:t>
      </w:r>
      <w:proofErr w:type="spellStart"/>
      <w:r>
        <w:t>Шипшев</w:t>
      </w:r>
      <w:proofErr w:type="spellEnd"/>
    </w:p>
    <w:p w:rsidR="00512162" w:rsidRDefault="0030700E" w:rsidP="0030700E">
      <w:pPr>
        <w:pStyle w:val="10"/>
        <w:framePr w:w="8669" w:h="2737" w:hRule="exact" w:wrap="around" w:vAnchor="page" w:hAnchor="page" w:x="2252" w:y="6139"/>
        <w:shd w:val="clear" w:color="auto" w:fill="auto"/>
        <w:spacing w:after="301" w:line="600" w:lineRule="exact"/>
        <w:ind w:left="420"/>
        <w:jc w:val="left"/>
      </w:pPr>
      <w:bookmarkStart w:id="0" w:name="bookmark1"/>
      <w:r>
        <w:t xml:space="preserve">                </w:t>
      </w:r>
      <w:r w:rsidR="00B833D5">
        <w:t>План</w:t>
      </w:r>
      <w:bookmarkEnd w:id="0"/>
    </w:p>
    <w:p w:rsidR="00A271EA" w:rsidRDefault="00B833D5">
      <w:pPr>
        <w:pStyle w:val="22"/>
        <w:framePr w:w="8669" w:h="2737" w:hRule="exact" w:wrap="around" w:vAnchor="page" w:hAnchor="page" w:x="2252" w:y="6139"/>
        <w:shd w:val="clear" w:color="auto" w:fill="auto"/>
        <w:spacing w:before="0" w:after="0"/>
      </w:pPr>
      <w:bookmarkStart w:id="1" w:name="bookmark2"/>
      <w:r>
        <w:t>мероприятий по ул</w:t>
      </w:r>
      <w:bookmarkStart w:id="2" w:name="_GoBack"/>
      <w:bookmarkEnd w:id="2"/>
      <w:r>
        <w:t>уч</w:t>
      </w:r>
      <w:r w:rsidR="008F7C62">
        <w:t xml:space="preserve">шению качества питьевой воды в </w:t>
      </w:r>
      <w:proofErr w:type="spellStart"/>
      <w:r w:rsidR="008F7C62">
        <w:t>с</w:t>
      </w:r>
      <w:r w:rsidR="00A271EA">
        <w:t>.п</w:t>
      </w:r>
      <w:proofErr w:type="gramStart"/>
      <w:r w:rsidR="00A271EA">
        <w:t>.Т</w:t>
      </w:r>
      <w:proofErr w:type="gramEnd"/>
      <w:r w:rsidR="00A271EA">
        <w:t>ашлы-Тала</w:t>
      </w:r>
      <w:proofErr w:type="spellEnd"/>
      <w:r>
        <w:t xml:space="preserve"> на </w:t>
      </w:r>
    </w:p>
    <w:p w:rsidR="00512162" w:rsidRDefault="00B833D5">
      <w:pPr>
        <w:pStyle w:val="22"/>
        <w:framePr w:w="8669" w:h="2737" w:hRule="exact" w:wrap="around" w:vAnchor="page" w:hAnchor="page" w:x="2252" w:y="6139"/>
        <w:shd w:val="clear" w:color="auto" w:fill="auto"/>
        <w:spacing w:before="0" w:after="0"/>
      </w:pPr>
      <w:r>
        <w:t>2016 -2020 годы</w:t>
      </w:r>
      <w:bookmarkEnd w:id="1"/>
    </w:p>
    <w:p w:rsidR="00512162" w:rsidRDefault="00512162" w:rsidP="008F7C62">
      <w:pPr>
        <w:pStyle w:val="70"/>
        <w:framePr w:w="1450" w:h="769" w:hRule="exact" w:wrap="around" w:vAnchor="page" w:hAnchor="page" w:x="9760" w:y="1685"/>
        <w:shd w:val="clear" w:color="auto" w:fill="auto"/>
        <w:spacing w:after="328" w:line="150" w:lineRule="exact"/>
      </w:pPr>
    </w:p>
    <w:p w:rsidR="00512162" w:rsidRDefault="00A271EA">
      <w:pPr>
        <w:pStyle w:val="a5"/>
        <w:framePr w:wrap="around" w:vAnchor="page" w:hAnchor="page" w:x="7384" w:y="1099"/>
        <w:shd w:val="clear" w:color="auto" w:fill="auto"/>
        <w:spacing w:line="200" w:lineRule="exact"/>
      </w:pPr>
      <w:r>
        <w:t xml:space="preserve">                                 </w:t>
      </w:r>
      <w:r w:rsidR="008F7C62">
        <w:t xml:space="preserve"> </w:t>
      </w:r>
      <w:r w:rsidR="00B833D5">
        <w:t>«УТВЕРЖ</w:t>
      </w:r>
      <w:r w:rsidR="007F0617">
        <w:t>Д</w:t>
      </w:r>
      <w:r w:rsidR="00B833D5">
        <w:t>АЮ»</w:t>
      </w:r>
    </w:p>
    <w:p w:rsidR="007F0617" w:rsidRDefault="007F0617">
      <w:pPr>
        <w:pStyle w:val="a5"/>
        <w:framePr w:wrap="around" w:vAnchor="page" w:hAnchor="page" w:x="7384" w:y="1099"/>
        <w:shd w:val="clear" w:color="auto" w:fill="auto"/>
        <w:spacing w:line="200" w:lineRule="exact"/>
      </w:pPr>
    </w:p>
    <w:p w:rsidR="007F0617" w:rsidRDefault="007F0617">
      <w:pPr>
        <w:pStyle w:val="a5"/>
        <w:framePr w:wrap="around" w:vAnchor="page" w:hAnchor="page" w:x="7384" w:y="1099"/>
        <w:shd w:val="clear" w:color="auto" w:fill="auto"/>
        <w:spacing w:line="200" w:lineRule="exact"/>
      </w:pPr>
      <w:r>
        <w:t>Глава местной администрации</w:t>
      </w:r>
    </w:p>
    <w:p w:rsidR="007F0617" w:rsidRDefault="007F0617">
      <w:pPr>
        <w:pStyle w:val="a5"/>
        <w:framePr w:wrap="around" w:vAnchor="page" w:hAnchor="page" w:x="7384" w:y="1099"/>
        <w:shd w:val="clear" w:color="auto" w:fill="auto"/>
        <w:spacing w:line="200" w:lineRule="exact"/>
      </w:pP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</w:p>
    <w:p w:rsidR="007F0617" w:rsidRDefault="007F0617">
      <w:pPr>
        <w:pStyle w:val="a5"/>
        <w:framePr w:wrap="around" w:vAnchor="page" w:hAnchor="page" w:x="7384" w:y="1099"/>
        <w:shd w:val="clear" w:color="auto" w:fill="auto"/>
        <w:spacing w:line="200" w:lineRule="exact"/>
      </w:pPr>
      <w:proofErr w:type="spellStart"/>
      <w:r>
        <w:t>Лескенского</w:t>
      </w:r>
      <w:proofErr w:type="spellEnd"/>
      <w:r>
        <w:t xml:space="preserve"> муниципального района</w:t>
      </w:r>
    </w:p>
    <w:p w:rsidR="007F0617" w:rsidRDefault="007F0617">
      <w:pPr>
        <w:pStyle w:val="a5"/>
        <w:framePr w:wrap="around" w:vAnchor="page" w:hAnchor="page" w:x="7384" w:y="1099"/>
        <w:shd w:val="clear" w:color="auto" w:fill="auto"/>
        <w:spacing w:line="200" w:lineRule="exact"/>
      </w:pPr>
      <w:r>
        <w:t xml:space="preserve">КБР___              </w:t>
      </w:r>
      <w:r w:rsidR="00063820">
        <w:t xml:space="preserve">                  </w:t>
      </w:r>
      <w:proofErr w:type="spellStart"/>
      <w:r w:rsidR="00063820">
        <w:t>Токуев</w:t>
      </w:r>
      <w:proofErr w:type="spellEnd"/>
      <w:r w:rsidR="00063820">
        <w:t xml:space="preserve"> Б.М.</w:t>
      </w:r>
    </w:p>
    <w:p w:rsidR="007F0617" w:rsidRDefault="007F0617">
      <w:pPr>
        <w:pStyle w:val="a5"/>
        <w:framePr w:wrap="around" w:vAnchor="page" w:hAnchor="page" w:x="7384" w:y="1099"/>
        <w:shd w:val="clear" w:color="auto" w:fill="auto"/>
        <w:spacing w:line="200" w:lineRule="exact"/>
      </w:pPr>
    </w:p>
    <w:p w:rsidR="007F0617" w:rsidRDefault="007F0617">
      <w:pPr>
        <w:pStyle w:val="a5"/>
        <w:framePr w:wrap="around" w:vAnchor="page" w:hAnchor="page" w:x="7384" w:y="1099"/>
        <w:shd w:val="clear" w:color="auto" w:fill="auto"/>
        <w:spacing w:line="200" w:lineRule="exact"/>
      </w:pPr>
    </w:p>
    <w:p w:rsidR="007F0617" w:rsidRDefault="007F0617">
      <w:pPr>
        <w:pStyle w:val="a5"/>
        <w:framePr w:wrap="around" w:vAnchor="page" w:hAnchor="page" w:x="7384" w:y="1099"/>
        <w:shd w:val="clear" w:color="auto" w:fill="auto"/>
        <w:spacing w:line="200" w:lineRule="exact"/>
      </w:pPr>
    </w:p>
    <w:p w:rsidR="00512162" w:rsidRDefault="00B833D5">
      <w:pPr>
        <w:pStyle w:val="20"/>
        <w:framePr w:wrap="around" w:vAnchor="page" w:hAnchor="page" w:x="2252" w:y="15514"/>
        <w:shd w:val="clear" w:color="auto" w:fill="auto"/>
        <w:spacing w:line="200" w:lineRule="exact"/>
        <w:ind w:left="3720" w:firstLine="0"/>
      </w:pPr>
      <w:r>
        <w:t>2016 год</w:t>
      </w:r>
    </w:p>
    <w:p w:rsidR="008F7C62" w:rsidRDefault="008F7C62">
      <w:pPr>
        <w:rPr>
          <w:sz w:val="2"/>
          <w:szCs w:val="2"/>
        </w:rPr>
        <w:sectPr w:rsidR="008F7C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66"/>
        <w:gridCol w:w="5875"/>
      </w:tblGrid>
      <w:tr w:rsidR="00512162">
        <w:trPr>
          <w:trHeight w:hRule="exact" w:val="1949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190" w:lineRule="exact"/>
              <w:ind w:firstLine="0"/>
            </w:pPr>
            <w:r>
              <w:rPr>
                <w:rStyle w:val="95pt0pt"/>
              </w:rPr>
              <w:lastRenderedPageBreak/>
              <w:t>Наименование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1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0"/>
            </w:pPr>
            <w:r>
              <w:rPr>
                <w:rStyle w:val="95pt0pt"/>
              </w:rPr>
              <w:t xml:space="preserve">План мероприятий по приведению качества питьевой воды в соответствии установленными требованиями </w:t>
            </w:r>
            <w:proofErr w:type="gramStart"/>
            <w:r>
              <w:rPr>
                <w:rStyle w:val="95pt0pt"/>
              </w:rPr>
              <w:t>согласно</w:t>
            </w:r>
            <w:proofErr w:type="gramEnd"/>
            <w:r>
              <w:rPr>
                <w:rStyle w:val="95pt0pt"/>
              </w:rPr>
              <w:t xml:space="preserve"> Федерального закона от 07.12.2011 № 416- ФЗ «О водоснабжении и водоотведении», программа разработана на основе существующего состояния объектов водоснабжения.</w:t>
            </w:r>
          </w:p>
        </w:tc>
      </w:tr>
      <w:tr w:rsidR="00512162">
        <w:trPr>
          <w:trHeight w:hRule="exact" w:val="55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Pr="008F7C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8F7C62">
              <w:rPr>
                <w:rStyle w:val="95pt0pt"/>
                <w:b/>
              </w:rPr>
              <w:t>Разработчики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1EA" w:rsidRDefault="00B833D5" w:rsidP="008F7C62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0"/>
              <w:rPr>
                <w:rStyle w:val="95pt0pt"/>
              </w:rPr>
            </w:pPr>
            <w:r>
              <w:rPr>
                <w:rStyle w:val="95pt0pt"/>
              </w:rPr>
              <w:t xml:space="preserve">Местная администрация </w:t>
            </w:r>
            <w:r w:rsidR="00A271EA">
              <w:rPr>
                <w:rStyle w:val="95pt0pt"/>
              </w:rPr>
              <w:t>с.п. Ташлы-Тала</w:t>
            </w:r>
          </w:p>
          <w:p w:rsidR="00512162" w:rsidRDefault="00B833D5" w:rsidP="00A271EA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95pt0pt"/>
              </w:rPr>
              <w:t xml:space="preserve"> </w:t>
            </w:r>
            <w:proofErr w:type="spellStart"/>
            <w:r w:rsidR="00A271EA">
              <w:rPr>
                <w:rStyle w:val="95pt0pt"/>
              </w:rPr>
              <w:t>р</w:t>
            </w:r>
            <w:r w:rsidR="008F7C62">
              <w:rPr>
                <w:rStyle w:val="95pt0pt"/>
              </w:rPr>
              <w:t>есурсоснаб</w:t>
            </w:r>
            <w:r w:rsidR="00A271EA">
              <w:rPr>
                <w:rStyle w:val="95pt0pt"/>
              </w:rPr>
              <w:t>жающая</w:t>
            </w:r>
            <w:proofErr w:type="spellEnd"/>
            <w:r w:rsidR="00A271EA">
              <w:rPr>
                <w:rStyle w:val="95pt0pt"/>
              </w:rPr>
              <w:t xml:space="preserve"> </w:t>
            </w:r>
            <w:r w:rsidR="008F7C62">
              <w:rPr>
                <w:rStyle w:val="95pt0pt"/>
              </w:rPr>
              <w:t xml:space="preserve"> организация  </w:t>
            </w:r>
            <w:r w:rsidR="00A271EA">
              <w:rPr>
                <w:rStyle w:val="95pt0pt"/>
              </w:rPr>
              <w:t>ООО «ВЛЕТТ» «««ВЛЕТТ</w:t>
            </w:r>
            <w:r w:rsidR="008F7C62">
              <w:rPr>
                <w:rStyle w:val="95pt0pt"/>
              </w:rPr>
              <w:t>_________________</w:t>
            </w:r>
          </w:p>
        </w:tc>
      </w:tr>
      <w:tr w:rsidR="00512162">
        <w:trPr>
          <w:trHeight w:hRule="exact" w:val="283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162" w:rsidRPr="008F7C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190" w:lineRule="exact"/>
              <w:ind w:firstLine="0"/>
              <w:rPr>
                <w:b/>
              </w:rPr>
            </w:pPr>
            <w:r w:rsidRPr="008F7C62">
              <w:rPr>
                <w:rStyle w:val="95pt0pt"/>
                <w:b/>
              </w:rPr>
              <w:t>Сроки реализации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1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190" w:lineRule="exact"/>
              <w:ind w:firstLine="0"/>
            </w:pPr>
            <w:r>
              <w:rPr>
                <w:rStyle w:val="95pt0pt"/>
              </w:rPr>
              <w:t>2016-2020 гг.</w:t>
            </w:r>
          </w:p>
        </w:tc>
      </w:tr>
      <w:tr w:rsidR="00512162">
        <w:trPr>
          <w:trHeight w:hRule="exact" w:val="330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190" w:lineRule="exact"/>
              <w:ind w:firstLine="0"/>
            </w:pPr>
            <w:r>
              <w:rPr>
                <w:rStyle w:val="95pt0pt"/>
              </w:rPr>
              <w:t>Цели и задачи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1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0"/>
            </w:pPr>
            <w:r>
              <w:rPr>
                <w:rStyle w:val="95pt0pt"/>
              </w:rPr>
              <w:t>Целью являются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 Задачи:</w:t>
            </w:r>
          </w:p>
          <w:p w:rsidR="00512162" w:rsidRDefault="00B833D5">
            <w:pPr>
              <w:pStyle w:val="11"/>
              <w:framePr w:w="9341" w:h="11088" w:wrap="around" w:vAnchor="page" w:hAnchor="page" w:x="1285" w:y="3153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line="274" w:lineRule="exact"/>
              <w:ind w:firstLine="0"/>
            </w:pPr>
            <w:r>
              <w:rPr>
                <w:rStyle w:val="95pt0pt"/>
              </w:rPr>
              <w:t>улучшение качества питьевой воды в соответствии с требованиями санитарных правил и норм;</w:t>
            </w:r>
          </w:p>
          <w:p w:rsidR="00512162" w:rsidRDefault="00B833D5">
            <w:pPr>
              <w:pStyle w:val="11"/>
              <w:framePr w:w="9341" w:h="11088" w:wrap="around" w:vAnchor="page" w:hAnchor="page" w:x="1285" w:y="3153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ind w:firstLine="0"/>
            </w:pPr>
            <w:r>
              <w:rPr>
                <w:rStyle w:val="95pt0pt"/>
              </w:rPr>
              <w:t>обеспечение надежности и бесперебойности работы систем питьевого водоснабжения и водоотведения;</w:t>
            </w:r>
          </w:p>
          <w:p w:rsidR="005121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400"/>
            </w:pPr>
            <w:r>
              <w:rPr>
                <w:rStyle w:val="95pt0pt"/>
              </w:rPr>
              <w:t>обеспечение охраны окружающей среды и экологической безопасности при эксплуатации объектов систем водоснабжения и водоотведения.</w:t>
            </w:r>
          </w:p>
        </w:tc>
      </w:tr>
      <w:tr w:rsidR="00512162">
        <w:trPr>
          <w:trHeight w:hRule="exact" w:val="1387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0"/>
            </w:pPr>
            <w:r>
              <w:rPr>
                <w:rStyle w:val="95pt0pt"/>
              </w:rPr>
              <w:t>Важнейшие целевые индикаторы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1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0"/>
            </w:pPr>
            <w:r>
              <w:rPr>
                <w:rStyle w:val="95pt0pt"/>
              </w:rPr>
              <w:t>Целевыми индикаторами являются:</w:t>
            </w:r>
          </w:p>
          <w:p w:rsidR="00512162" w:rsidRDefault="00A271EA">
            <w:pPr>
              <w:pStyle w:val="11"/>
              <w:framePr w:w="9341" w:h="11088" w:wrap="around" w:vAnchor="page" w:hAnchor="page" w:x="1285" w:y="3153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</w:pPr>
            <w:r>
              <w:rPr>
                <w:rStyle w:val="95pt0pt"/>
              </w:rPr>
              <w:t xml:space="preserve">обеспечение </w:t>
            </w:r>
            <w:proofErr w:type="spellStart"/>
            <w:r>
              <w:rPr>
                <w:rStyle w:val="95pt0pt"/>
              </w:rPr>
              <w:t>с.п</w:t>
            </w:r>
            <w:proofErr w:type="gramStart"/>
            <w:r>
              <w:rPr>
                <w:rStyle w:val="95pt0pt"/>
              </w:rPr>
              <w:t>.Т</w:t>
            </w:r>
            <w:proofErr w:type="gramEnd"/>
            <w:r>
              <w:rPr>
                <w:rStyle w:val="95pt0pt"/>
              </w:rPr>
              <w:t>ашлы-Тала</w:t>
            </w:r>
            <w:proofErr w:type="spellEnd"/>
            <w:r w:rsidR="00B833D5">
              <w:rPr>
                <w:rStyle w:val="95pt0pt"/>
              </w:rPr>
              <w:t xml:space="preserve"> водопроводом</w:t>
            </w:r>
          </w:p>
          <w:p w:rsidR="00512162" w:rsidRDefault="00B833D5" w:rsidP="00A271EA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400"/>
            </w:pPr>
            <w:r>
              <w:rPr>
                <w:rStyle w:val="95pt0pt"/>
              </w:rPr>
              <w:t>увеличение доли населения, потребляющего питьевую</w:t>
            </w:r>
            <w:r w:rsidR="00A271EA">
              <w:rPr>
                <w:rStyle w:val="95pt0pt"/>
              </w:rPr>
              <w:t xml:space="preserve"> воду надлежащего качества до 100</w:t>
            </w:r>
            <w:r>
              <w:rPr>
                <w:rStyle w:val="95pt0pt"/>
              </w:rPr>
              <w:t>%</w:t>
            </w:r>
          </w:p>
        </w:tc>
      </w:tr>
      <w:tr w:rsidR="00512162" w:rsidTr="00A271EA">
        <w:trPr>
          <w:trHeight w:hRule="exact" w:val="1458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162" w:rsidRDefault="00B833D5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0"/>
            </w:pPr>
            <w:r>
              <w:rPr>
                <w:rStyle w:val="95pt0pt"/>
              </w:rPr>
              <w:t>Ожидаемые результаты реализации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1EA" w:rsidRDefault="00A271EA" w:rsidP="00A271EA">
            <w:pPr>
              <w:pStyle w:val="11"/>
              <w:framePr w:w="9341" w:h="11088" w:wrap="around" w:vAnchor="page" w:hAnchor="page" w:x="1285" w:y="3153"/>
              <w:shd w:val="clear" w:color="auto" w:fill="auto"/>
              <w:tabs>
                <w:tab w:val="left" w:pos="264"/>
              </w:tabs>
              <w:spacing w:before="0" w:line="274" w:lineRule="exact"/>
              <w:ind w:firstLine="0"/>
              <w:rPr>
                <w:rStyle w:val="95pt0pt"/>
              </w:rPr>
            </w:pPr>
            <w:r>
              <w:rPr>
                <w:rStyle w:val="95pt0pt"/>
              </w:rPr>
              <w:t xml:space="preserve">обеспечение обустройства  водопроводной линии </w:t>
            </w:r>
          </w:p>
          <w:p w:rsidR="00A271EA" w:rsidRDefault="00A271EA" w:rsidP="00A271EA">
            <w:pPr>
              <w:pStyle w:val="11"/>
              <w:framePr w:w="9341" w:h="11088" w:wrap="around" w:vAnchor="page" w:hAnchor="page" w:x="1285" w:y="3153"/>
              <w:shd w:val="clear" w:color="auto" w:fill="auto"/>
              <w:tabs>
                <w:tab w:val="left" w:pos="264"/>
              </w:tabs>
              <w:spacing w:before="0" w:line="274" w:lineRule="exact"/>
              <w:ind w:firstLine="0"/>
            </w:pPr>
            <w:r>
              <w:rPr>
                <w:rStyle w:val="95pt0pt"/>
              </w:rPr>
              <w:t>-увеличение срока эксплуатации объектов водоснабжения и водоотведения;</w:t>
            </w:r>
          </w:p>
          <w:p w:rsidR="00512162" w:rsidRDefault="00A271EA" w:rsidP="00ED0109">
            <w:pPr>
              <w:pStyle w:val="11"/>
              <w:framePr w:w="9341" w:h="11088" w:wrap="around" w:vAnchor="page" w:hAnchor="page" w:x="1285" w:y="31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95pt0pt"/>
              </w:rPr>
              <w:t>-повышение качества услуг, предоставляемых системами коммунальной и</w:t>
            </w:r>
            <w:r w:rsidR="00063820">
              <w:rPr>
                <w:rStyle w:val="95pt0pt"/>
              </w:rPr>
              <w:t xml:space="preserve">нфраструктуры по водоснабжению </w:t>
            </w:r>
            <w:r>
              <w:rPr>
                <w:rStyle w:val="95pt0pt"/>
              </w:rPr>
              <w:t xml:space="preserve"> водоотведению.</w:t>
            </w:r>
          </w:p>
        </w:tc>
      </w:tr>
    </w:tbl>
    <w:p w:rsidR="00512162" w:rsidRDefault="00512162">
      <w:pPr>
        <w:rPr>
          <w:sz w:val="2"/>
          <w:szCs w:val="2"/>
        </w:rPr>
        <w:sectPr w:rsidR="005121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162" w:rsidRDefault="00B833D5">
      <w:pPr>
        <w:pStyle w:val="42"/>
        <w:framePr w:w="11280" w:h="625" w:hRule="exact" w:wrap="around" w:vAnchor="page" w:hAnchor="page" w:x="315" w:y="1196"/>
        <w:shd w:val="clear" w:color="auto" w:fill="auto"/>
        <w:spacing w:line="317" w:lineRule="exact"/>
        <w:ind w:left="20"/>
        <w:jc w:val="center"/>
      </w:pPr>
      <w:bookmarkStart w:id="3" w:name="bookmark3"/>
      <w:r>
        <w:lastRenderedPageBreak/>
        <w:t>План мероприятий по улучшени</w:t>
      </w:r>
      <w:r w:rsidR="00A271EA">
        <w:t>ю качества питьевой воды в сельском поселении Ташлы-Тала</w:t>
      </w:r>
      <w:r>
        <w:t xml:space="preserve"> на 2016-2020 годы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4603"/>
        <w:gridCol w:w="2405"/>
        <w:gridCol w:w="3619"/>
      </w:tblGrid>
      <w:tr w:rsidR="00512162" w:rsidTr="00823F57">
        <w:trPr>
          <w:trHeight w:hRule="exact" w:val="5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№</w:t>
            </w:r>
          </w:p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60" w:line="20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pt"/>
              </w:rPr>
              <w:t>период проведения, годы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</w:tc>
      </w:tr>
      <w:tr w:rsidR="00512162">
        <w:trPr>
          <w:trHeight w:hRule="exact" w:val="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8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в течение всего периода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162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sz w:val="19"/>
                <w:szCs w:val="19"/>
              </w:rPr>
              <w:t>ООО «ВЛЕТТ»</w:t>
            </w:r>
          </w:p>
        </w:tc>
      </w:tr>
      <w:tr w:rsidR="00512162">
        <w:trPr>
          <w:trHeight w:hRule="exact" w:val="8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Выявление бесхозяйных объектов централизованных систем холодного водоснабжения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8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в течение всего периода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162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0D2FAE">
              <w:rPr>
                <w:sz w:val="19"/>
                <w:szCs w:val="19"/>
              </w:rPr>
              <w:t>с.п</w:t>
            </w:r>
            <w:proofErr w:type="gramStart"/>
            <w:r w:rsidRPr="000D2FAE">
              <w:rPr>
                <w:sz w:val="19"/>
                <w:szCs w:val="19"/>
              </w:rPr>
              <w:t>.Т</w:t>
            </w:r>
            <w:proofErr w:type="gramEnd"/>
            <w:r w:rsidRPr="000D2FAE">
              <w:rPr>
                <w:sz w:val="19"/>
                <w:szCs w:val="19"/>
              </w:rPr>
              <w:t>ашлы-Тала</w:t>
            </w:r>
            <w:proofErr w:type="spellEnd"/>
          </w:p>
        </w:tc>
      </w:tr>
      <w:tr w:rsidR="00512162" w:rsidTr="00823F57">
        <w:trPr>
          <w:trHeight w:hRule="exact" w:val="4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Pr="000D2FAE" w:rsidRDefault="00063820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rStyle w:val="95pt0pt"/>
              </w:rPr>
              <w:t xml:space="preserve">  Определение </w:t>
            </w:r>
            <w:r w:rsidR="00B833D5" w:rsidRPr="000D2FAE">
              <w:rPr>
                <w:rStyle w:val="95pt0pt"/>
              </w:rPr>
              <w:t xml:space="preserve"> мест отбора проб воды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2016-2017гг.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162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0D2FAE">
              <w:rPr>
                <w:sz w:val="19"/>
                <w:szCs w:val="19"/>
              </w:rPr>
              <w:t>с.п</w:t>
            </w:r>
            <w:proofErr w:type="gramStart"/>
            <w:r w:rsidRPr="000D2FAE">
              <w:rPr>
                <w:sz w:val="19"/>
                <w:szCs w:val="19"/>
              </w:rPr>
              <w:t>.Т</w:t>
            </w:r>
            <w:proofErr w:type="gramEnd"/>
            <w:r w:rsidRPr="000D2FAE">
              <w:rPr>
                <w:sz w:val="19"/>
                <w:szCs w:val="19"/>
              </w:rPr>
              <w:t>ашлы-Тала</w:t>
            </w:r>
            <w:proofErr w:type="spellEnd"/>
          </w:p>
        </w:tc>
      </w:tr>
      <w:tr w:rsidR="00512162" w:rsidTr="00063820">
        <w:trPr>
          <w:trHeight w:hRule="exact" w:val="40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162" w:rsidRDefault="00B833D5" w:rsidP="00823F57">
            <w:pPr>
              <w:pStyle w:val="a9"/>
              <w:framePr w:w="11270" w:h="13579" w:wrap="around" w:vAnchor="page" w:hAnchor="page" w:x="320" w:y="2065"/>
              <w:jc w:val="both"/>
              <w:rPr>
                <w:rStyle w:val="95pt0pt"/>
                <w:rFonts w:eastAsia="Courier New"/>
              </w:rPr>
            </w:pPr>
            <w:r w:rsidRPr="000D2FAE">
              <w:rPr>
                <w:rStyle w:val="95pt0pt"/>
                <w:rFonts w:eastAsia="Courier New"/>
              </w:rPr>
              <w:t>Проведение лабораторных исследований качества воды в централизованных системах водоснабжения</w:t>
            </w:r>
          </w:p>
          <w:p w:rsidR="00063820" w:rsidRDefault="00063820" w:rsidP="00823F57">
            <w:pPr>
              <w:pStyle w:val="a9"/>
              <w:framePr w:w="11270" w:h="13579" w:wrap="around" w:vAnchor="page" w:hAnchor="page" w:x="320" w:y="2065"/>
              <w:jc w:val="both"/>
              <w:rPr>
                <w:rStyle w:val="95pt0pt"/>
                <w:rFonts w:eastAsia="Courier New"/>
              </w:rPr>
            </w:pPr>
            <w:r>
              <w:rPr>
                <w:rStyle w:val="95pt0pt"/>
                <w:rFonts w:eastAsia="Courier New"/>
              </w:rPr>
              <w:t xml:space="preserve">Источник питьевого водоснабжения (скважина) </w:t>
            </w:r>
            <w:proofErr w:type="gramStart"/>
            <w:r>
              <w:rPr>
                <w:rStyle w:val="95pt0pt"/>
                <w:rFonts w:eastAsia="Courier New"/>
              </w:rPr>
              <w:t>на</w:t>
            </w:r>
            <w:proofErr w:type="gramEnd"/>
          </w:p>
          <w:p w:rsidR="00063820" w:rsidRDefault="00063820" w:rsidP="00823F57">
            <w:pPr>
              <w:pStyle w:val="a9"/>
              <w:framePr w:w="11270" w:h="13579" w:wrap="around" w:vAnchor="page" w:hAnchor="page" w:x="320" w:y="2065"/>
              <w:jc w:val="both"/>
              <w:rPr>
                <w:rStyle w:val="95pt0pt"/>
                <w:rFonts w:eastAsia="Courier New"/>
              </w:rPr>
            </w:pPr>
            <w:r>
              <w:rPr>
                <w:rStyle w:val="95pt0pt"/>
                <w:rFonts w:eastAsia="Courier New"/>
              </w:rPr>
              <w:t>-</w:t>
            </w:r>
            <w:proofErr w:type="spellStart"/>
            <w:r>
              <w:rPr>
                <w:rStyle w:val="95pt0pt"/>
                <w:rFonts w:eastAsia="Courier New"/>
              </w:rPr>
              <w:t>Оргонолептические</w:t>
            </w:r>
            <w:proofErr w:type="spellEnd"/>
            <w:r>
              <w:rPr>
                <w:rStyle w:val="95pt0pt"/>
                <w:rFonts w:eastAsia="Courier New"/>
              </w:rPr>
              <w:t xml:space="preserve"> показатели-1 раз в месяц,</w:t>
            </w:r>
          </w:p>
          <w:p w:rsidR="00063820" w:rsidRDefault="00063820" w:rsidP="00823F57">
            <w:pPr>
              <w:pStyle w:val="a9"/>
              <w:framePr w:w="11270" w:h="13579" w:wrap="around" w:vAnchor="page" w:hAnchor="page" w:x="320" w:y="2065"/>
              <w:jc w:val="both"/>
              <w:rPr>
                <w:rStyle w:val="95pt0pt"/>
                <w:rFonts w:eastAsia="Courier New"/>
              </w:rPr>
            </w:pPr>
            <w:r>
              <w:rPr>
                <w:rStyle w:val="95pt0pt"/>
                <w:rFonts w:eastAsia="Courier New"/>
              </w:rPr>
              <w:t>Обобщенные показатели 1 раз в месяц, неорганические и органические вещества – 1 раз в квартал, микробиологические показатели – 1 раз в месяц, радиологические  показатели – 1 раз в год;</w:t>
            </w:r>
          </w:p>
          <w:p w:rsidR="00063820" w:rsidRDefault="00063820" w:rsidP="00823F57">
            <w:pPr>
              <w:pStyle w:val="a9"/>
              <w:framePr w:w="11270" w:h="13579" w:wrap="around" w:vAnchor="page" w:hAnchor="page" w:x="320" w:y="2065"/>
              <w:jc w:val="both"/>
              <w:rPr>
                <w:rStyle w:val="95pt0pt"/>
                <w:rFonts w:eastAsia="Courier New"/>
              </w:rPr>
            </w:pPr>
            <w:r>
              <w:rPr>
                <w:rStyle w:val="95pt0pt"/>
                <w:rFonts w:eastAsia="Courier New"/>
              </w:rPr>
              <w:t xml:space="preserve">Разводящая сеть </w:t>
            </w:r>
            <w:proofErr w:type="gramStart"/>
            <w:r>
              <w:rPr>
                <w:rStyle w:val="95pt0pt"/>
                <w:rFonts w:eastAsia="Courier New"/>
              </w:rPr>
              <w:t>на</w:t>
            </w:r>
            <w:proofErr w:type="gramEnd"/>
          </w:p>
          <w:p w:rsidR="00063820" w:rsidRDefault="00063820" w:rsidP="00823F57">
            <w:pPr>
              <w:pStyle w:val="a9"/>
              <w:framePr w:w="11270" w:h="13579" w:wrap="around" w:vAnchor="page" w:hAnchor="page" w:x="320" w:y="2065"/>
              <w:jc w:val="both"/>
              <w:rPr>
                <w:rStyle w:val="95pt0pt"/>
                <w:rFonts w:eastAsia="Courier New"/>
              </w:rPr>
            </w:pPr>
            <w:r>
              <w:rPr>
                <w:rStyle w:val="95pt0pt"/>
                <w:rFonts w:eastAsia="Courier New"/>
              </w:rPr>
              <w:t xml:space="preserve">-Органолептические показатели, микробиологические показатели – 2 раза в месяц на соответствие </w:t>
            </w:r>
            <w:proofErr w:type="spellStart"/>
            <w:r>
              <w:rPr>
                <w:rStyle w:val="95pt0pt"/>
                <w:rFonts w:eastAsia="Courier New"/>
              </w:rPr>
              <w:t>СанПиН</w:t>
            </w:r>
            <w:proofErr w:type="spellEnd"/>
            <w:r>
              <w:rPr>
                <w:rStyle w:val="95pt0pt"/>
                <w:rFonts w:eastAsia="Courier New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</w:t>
            </w:r>
          </w:p>
          <w:p w:rsidR="00063820" w:rsidRDefault="00063820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95pt0pt"/>
              </w:rPr>
            </w:pPr>
          </w:p>
          <w:p w:rsidR="00063820" w:rsidRDefault="00063820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95pt0pt"/>
              </w:rPr>
            </w:pPr>
          </w:p>
          <w:p w:rsidR="00063820" w:rsidRDefault="00063820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95pt0pt"/>
              </w:rPr>
            </w:pPr>
          </w:p>
          <w:p w:rsidR="00063820" w:rsidRPr="000D2FAE" w:rsidRDefault="00063820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162" w:rsidRPr="000D2FAE" w:rsidRDefault="00063820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firstLine="0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в течение всего периода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162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proofErr w:type="spellStart"/>
            <w:r w:rsidRPr="000D2FAE">
              <w:rPr>
                <w:sz w:val="19"/>
                <w:szCs w:val="19"/>
              </w:rPr>
              <w:t>Лаборотория</w:t>
            </w:r>
            <w:proofErr w:type="spellEnd"/>
            <w:r w:rsidRPr="000D2FAE">
              <w:rPr>
                <w:sz w:val="19"/>
                <w:szCs w:val="19"/>
              </w:rPr>
              <w:t xml:space="preserve"> ГКУ КБР «Водоканал-анализ»</w:t>
            </w:r>
          </w:p>
        </w:tc>
      </w:tr>
      <w:tr w:rsidR="00512162" w:rsidTr="00823F57">
        <w:trPr>
          <w:trHeight w:hRule="exact" w:val="4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left="120" w:firstLine="0"/>
              <w:jc w:val="left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Заключение договоров с абонентами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Постоянно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162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 w:rsidRPr="000D2FAE">
              <w:rPr>
                <w:sz w:val="19"/>
                <w:szCs w:val="19"/>
              </w:rPr>
              <w:t>ООО «ВЛЕТТ»</w:t>
            </w:r>
          </w:p>
        </w:tc>
      </w:tr>
      <w:tr w:rsidR="00512162">
        <w:trPr>
          <w:trHeight w:hRule="exact" w:val="11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Подключение объектов капитального строительства к централизованным системам холодного водоснабжения при наличии технической возможности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8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при поступлении заявлений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162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 w:rsidRPr="000D2FAE">
              <w:rPr>
                <w:sz w:val="19"/>
                <w:szCs w:val="19"/>
              </w:rPr>
              <w:t>Подрядчик объекта капитального строительства</w:t>
            </w:r>
          </w:p>
        </w:tc>
      </w:tr>
      <w:tr w:rsidR="00512162" w:rsidTr="00823F57">
        <w:trPr>
          <w:trHeight w:hRule="exact" w:val="15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95pt0pt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firstLine="0"/>
              <w:jc w:val="left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Размещение в средствах массовой информации и официальном сайте в сети Интернет сведений о качестве питьевой воды, подаваемой абонентам с использованием центральных систем холодного водоснабжения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Ежемесячно в течение всего периода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162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 w:rsidRPr="000D2FAE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0D2FAE">
              <w:rPr>
                <w:sz w:val="19"/>
                <w:szCs w:val="19"/>
              </w:rPr>
              <w:t>с.п</w:t>
            </w:r>
            <w:proofErr w:type="gramStart"/>
            <w:r w:rsidRPr="000D2FAE">
              <w:rPr>
                <w:sz w:val="19"/>
                <w:szCs w:val="19"/>
              </w:rPr>
              <w:t>.Т</w:t>
            </w:r>
            <w:proofErr w:type="gramEnd"/>
            <w:r w:rsidRPr="000D2FAE">
              <w:rPr>
                <w:sz w:val="19"/>
                <w:szCs w:val="19"/>
              </w:rPr>
              <w:t>ашлы-Тала</w:t>
            </w:r>
            <w:proofErr w:type="spellEnd"/>
          </w:p>
        </w:tc>
      </w:tr>
      <w:tr w:rsidR="00512162">
        <w:trPr>
          <w:trHeight w:hRule="exact"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Проведение технического обследования централизованных систем холодного водоснабжения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162" w:rsidRPr="000D2FAE" w:rsidRDefault="00B833D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Ежегодно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162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 w:rsidRPr="000D2FAE">
              <w:rPr>
                <w:sz w:val="19"/>
                <w:szCs w:val="19"/>
              </w:rPr>
              <w:t>ООО «ВЛЕТТ»</w:t>
            </w:r>
          </w:p>
        </w:tc>
      </w:tr>
      <w:tr w:rsidR="000D2FAE" w:rsidTr="00270C57">
        <w:trPr>
          <w:trHeight w:hRule="exact" w:val="5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FAE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Замена ветхой водопроводной сети протяженностью 0,5 км.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FAE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19"/>
                <w:szCs w:val="19"/>
              </w:rPr>
            </w:pPr>
            <w:r w:rsidRPr="000D2FAE">
              <w:rPr>
                <w:rStyle w:val="95pt0pt"/>
              </w:rPr>
              <w:t>В течение всего периода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FAE" w:rsidRPr="000D2FAE" w:rsidRDefault="000D2FAE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 w:rsidRPr="000D2FAE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0D2FAE">
              <w:rPr>
                <w:sz w:val="19"/>
                <w:szCs w:val="19"/>
              </w:rPr>
              <w:t>с.п</w:t>
            </w:r>
            <w:proofErr w:type="gramStart"/>
            <w:r w:rsidRPr="000D2FAE">
              <w:rPr>
                <w:sz w:val="19"/>
                <w:szCs w:val="19"/>
              </w:rPr>
              <w:t>.Т</w:t>
            </w:r>
            <w:proofErr w:type="gramEnd"/>
            <w:r w:rsidRPr="000D2FAE">
              <w:rPr>
                <w:sz w:val="19"/>
                <w:szCs w:val="19"/>
              </w:rPr>
              <w:t>ашлы-Тала</w:t>
            </w:r>
            <w:proofErr w:type="spellEnd"/>
          </w:p>
        </w:tc>
      </w:tr>
      <w:tr w:rsidR="00270C57" w:rsidTr="00302975">
        <w:trPr>
          <w:trHeight w:hRule="exact" w:val="4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C57" w:rsidRDefault="00270C57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C57" w:rsidRPr="000D2FAE" w:rsidRDefault="00270C57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rPr>
                <w:rStyle w:val="95pt0pt"/>
              </w:rPr>
            </w:pPr>
            <w:r>
              <w:rPr>
                <w:rStyle w:val="95pt0pt"/>
              </w:rPr>
              <w:t>Прокладка  новой  водопроводной  линии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C57" w:rsidRPr="000D2FAE" w:rsidRDefault="00270C57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95pt0pt"/>
              </w:rPr>
            </w:pPr>
            <w:r>
              <w:rPr>
                <w:rStyle w:val="95pt0pt"/>
              </w:rPr>
              <w:t>До 2020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57" w:rsidRPr="000D2FAE" w:rsidRDefault="00270C57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с.п</w:t>
            </w:r>
            <w:proofErr w:type="gramStart"/>
            <w:r>
              <w:rPr>
                <w:sz w:val="19"/>
                <w:szCs w:val="19"/>
              </w:rPr>
              <w:t>.Т</w:t>
            </w:r>
            <w:proofErr w:type="gramEnd"/>
            <w:r>
              <w:rPr>
                <w:sz w:val="19"/>
                <w:szCs w:val="19"/>
              </w:rPr>
              <w:t>ашлы-Тала</w:t>
            </w:r>
            <w:proofErr w:type="spellEnd"/>
          </w:p>
        </w:tc>
      </w:tr>
      <w:tr w:rsidR="00270C57" w:rsidTr="00270C57">
        <w:trPr>
          <w:trHeight w:hRule="exact" w:val="14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C57" w:rsidRDefault="00270C57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C57" w:rsidRDefault="00270C57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rPr>
                <w:rStyle w:val="95pt0pt"/>
              </w:rPr>
            </w:pPr>
            <w:r>
              <w:rPr>
                <w:rStyle w:val="95pt0pt"/>
              </w:rPr>
              <w:t xml:space="preserve">Уведомление абонентов, орган местного самоуправления, а также ТО Управления  </w:t>
            </w:r>
            <w:proofErr w:type="spellStart"/>
            <w:r>
              <w:rPr>
                <w:rStyle w:val="95pt0pt"/>
              </w:rPr>
              <w:t>Роспотребнадзора</w:t>
            </w:r>
            <w:proofErr w:type="spellEnd"/>
            <w:r>
              <w:rPr>
                <w:rStyle w:val="95pt0pt"/>
              </w:rPr>
              <w:t xml:space="preserve"> по КБР в </w:t>
            </w:r>
            <w:proofErr w:type="spellStart"/>
            <w:r>
              <w:rPr>
                <w:rStyle w:val="95pt0pt"/>
              </w:rPr>
              <w:t>Урванском</w:t>
            </w:r>
            <w:proofErr w:type="spellEnd"/>
            <w:r>
              <w:rPr>
                <w:rStyle w:val="95pt0pt"/>
              </w:rPr>
              <w:t xml:space="preserve"> районе  о случае временного прекращения или ограничения холодного </w:t>
            </w:r>
            <w:proofErr w:type="spellStart"/>
            <w:r>
              <w:rPr>
                <w:rStyle w:val="95pt0pt"/>
              </w:rPr>
              <w:t>водоснабжения</w:t>
            </w:r>
            <w:proofErr w:type="gramStart"/>
            <w:r>
              <w:rPr>
                <w:rStyle w:val="95pt0pt"/>
              </w:rPr>
              <w:t>,т</w:t>
            </w:r>
            <w:proofErr w:type="gramEnd"/>
            <w:r>
              <w:rPr>
                <w:rStyle w:val="95pt0pt"/>
              </w:rPr>
              <w:t>ранспортировки</w:t>
            </w:r>
            <w:proofErr w:type="spellEnd"/>
            <w:r>
              <w:rPr>
                <w:rStyle w:val="95pt0pt"/>
              </w:rPr>
              <w:t xml:space="preserve"> воды </w:t>
            </w:r>
          </w:p>
          <w:p w:rsidR="00270C57" w:rsidRDefault="00270C57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rPr>
                <w:rStyle w:val="95pt0pt"/>
              </w:rPr>
            </w:pPr>
            <w:r>
              <w:rPr>
                <w:rStyle w:val="95pt0pt"/>
              </w:rPr>
              <w:t>в соответствии с ФЗ № 416 от 07.12.2011 г. «О</w:t>
            </w:r>
          </w:p>
          <w:p w:rsidR="00270C57" w:rsidRDefault="00270C57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rPr>
                <w:rStyle w:val="95pt0pt"/>
              </w:rPr>
            </w:pPr>
            <w:proofErr w:type="gramStart"/>
            <w:r>
              <w:rPr>
                <w:rStyle w:val="95pt0pt"/>
              </w:rPr>
              <w:t>водоснабжении</w:t>
            </w:r>
            <w:proofErr w:type="gramEnd"/>
            <w:r>
              <w:rPr>
                <w:rStyle w:val="95pt0pt"/>
              </w:rPr>
              <w:t xml:space="preserve"> и водоотведении»</w:t>
            </w:r>
          </w:p>
          <w:p w:rsidR="00270C57" w:rsidRDefault="00270C57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rPr>
                <w:rStyle w:val="95pt0pt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C57" w:rsidRDefault="0030297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95pt0pt"/>
              </w:rPr>
            </w:pPr>
            <w:r>
              <w:rPr>
                <w:rStyle w:val="95pt0pt"/>
              </w:rPr>
              <w:t>В течение одного дня  со дня прекращения или  ограничения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C57" w:rsidRDefault="0030297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ООО «ВЛЕТТ»</w:t>
            </w:r>
          </w:p>
        </w:tc>
      </w:tr>
      <w:tr w:rsidR="00302975" w:rsidTr="00302975">
        <w:trPr>
          <w:trHeight w:hRule="exact" w:val="5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75" w:rsidRDefault="0030297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center"/>
            </w:pPr>
            <w: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75" w:rsidRDefault="0030297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rPr>
                <w:rStyle w:val="95pt0pt"/>
              </w:rPr>
            </w:pPr>
            <w:r>
              <w:rPr>
                <w:rStyle w:val="95pt0pt"/>
              </w:rPr>
              <w:t>Разработка и согласование проекта ЗСО источника водоснабжения.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75" w:rsidRDefault="0030297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95pt0pt"/>
              </w:rPr>
            </w:pPr>
            <w:r>
              <w:rPr>
                <w:rStyle w:val="95pt0pt"/>
              </w:rPr>
              <w:t>Февраль-март 2017 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975" w:rsidRDefault="00302975" w:rsidP="00823F57">
            <w:pPr>
              <w:pStyle w:val="11"/>
              <w:framePr w:w="11270" w:h="13579" w:wrap="around" w:vAnchor="page" w:hAnchor="page" w:x="320" w:y="2065"/>
              <w:shd w:val="clear" w:color="auto" w:fill="auto"/>
              <w:spacing w:before="0" w:line="190" w:lineRule="exact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с.п</w:t>
            </w:r>
            <w:proofErr w:type="gramStart"/>
            <w:r>
              <w:rPr>
                <w:sz w:val="19"/>
                <w:szCs w:val="19"/>
              </w:rPr>
              <w:t>.Т</w:t>
            </w:r>
            <w:proofErr w:type="gramEnd"/>
            <w:r>
              <w:rPr>
                <w:sz w:val="19"/>
                <w:szCs w:val="19"/>
              </w:rPr>
              <w:t>ашлы-Тала</w:t>
            </w:r>
            <w:proofErr w:type="spellEnd"/>
          </w:p>
        </w:tc>
      </w:tr>
    </w:tbl>
    <w:p w:rsidR="00512162" w:rsidRDefault="00512162">
      <w:pPr>
        <w:rPr>
          <w:sz w:val="2"/>
          <w:szCs w:val="2"/>
        </w:rPr>
        <w:sectPr w:rsidR="005121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162" w:rsidRDefault="00B833D5">
      <w:pPr>
        <w:pStyle w:val="33"/>
        <w:framePr w:w="10435" w:h="295" w:hRule="exact" w:wrap="around" w:vAnchor="page" w:hAnchor="page" w:x="662" w:y="1047"/>
        <w:shd w:val="clear" w:color="auto" w:fill="auto"/>
        <w:spacing w:after="0" w:line="230" w:lineRule="exact"/>
      </w:pPr>
      <w:bookmarkStart w:id="4" w:name="bookmark4"/>
      <w:r>
        <w:lastRenderedPageBreak/>
        <w:t>ПОЯСНИТЕЛЬНАЯ ЗАПИСКА</w:t>
      </w:r>
      <w:bookmarkEnd w:id="4"/>
    </w:p>
    <w:p w:rsidR="00512162" w:rsidRDefault="0037203F">
      <w:pPr>
        <w:pStyle w:val="11"/>
        <w:framePr w:w="10435" w:h="14021" w:hRule="exact" w:wrap="around" w:vAnchor="page" w:hAnchor="page" w:x="662" w:y="1801"/>
        <w:shd w:val="clear" w:color="auto" w:fill="auto"/>
        <w:spacing w:before="0"/>
        <w:ind w:left="20" w:right="40" w:firstLine="260"/>
      </w:pPr>
      <w:r>
        <w:t xml:space="preserve">  </w:t>
      </w:r>
      <w:r w:rsidR="000D2FAE">
        <w:t>Одним из основных принципов</w:t>
      </w:r>
      <w:r w:rsidR="00B833D5">
        <w:t xml:space="preserve"> жизнеобеспечения </w:t>
      </w:r>
      <w:r w:rsidR="000D2FAE">
        <w:t xml:space="preserve">с.п. </w:t>
      </w:r>
      <w:proofErr w:type="gramStart"/>
      <w:r w:rsidR="000D2FAE">
        <w:t>Ташлы-Тала</w:t>
      </w:r>
      <w:r w:rsidR="00B833D5">
        <w:t>, возложенных на нас Федеральным законом от 06.10.2003 года № 131 «Об общих принципах организации местного самоуправления в РФ», являются вопросы водоснабжения и водоотведения населенного пункта.</w:t>
      </w:r>
      <w:proofErr w:type="gramEnd"/>
    </w:p>
    <w:p w:rsidR="00512162" w:rsidRDefault="0037203F">
      <w:pPr>
        <w:pStyle w:val="11"/>
        <w:framePr w:w="10435" w:h="14021" w:hRule="exact" w:wrap="around" w:vAnchor="page" w:hAnchor="page" w:x="662" w:y="1801"/>
        <w:shd w:val="clear" w:color="auto" w:fill="auto"/>
        <w:spacing w:before="0" w:line="485" w:lineRule="exact"/>
        <w:ind w:left="20" w:right="40" w:firstLine="140"/>
      </w:pPr>
      <w:r>
        <w:t xml:space="preserve">    </w:t>
      </w:r>
      <w:r w:rsidR="00B833D5">
        <w:t xml:space="preserve">Существующая система </w:t>
      </w:r>
      <w:proofErr w:type="spellStart"/>
      <w:r w:rsidR="000D2FAE">
        <w:t>внутрисельского</w:t>
      </w:r>
      <w:proofErr w:type="spellEnd"/>
      <w:r w:rsidR="000D2FAE">
        <w:t xml:space="preserve"> </w:t>
      </w:r>
      <w:r w:rsidR="00B833D5">
        <w:t>водоснабжения и водоотведения была введена в эксплуат</w:t>
      </w:r>
      <w:r w:rsidR="000D2FAE">
        <w:t>ацию в 1984</w:t>
      </w:r>
      <w:r w:rsidR="00B833D5">
        <w:t>году.</w:t>
      </w:r>
    </w:p>
    <w:p w:rsidR="00512162" w:rsidRDefault="0037203F">
      <w:pPr>
        <w:pStyle w:val="11"/>
        <w:framePr w:w="10435" w:h="14021" w:hRule="exact" w:wrap="around" w:vAnchor="page" w:hAnchor="page" w:x="662" w:y="1801"/>
        <w:shd w:val="clear" w:color="auto" w:fill="auto"/>
        <w:spacing w:before="0"/>
        <w:ind w:left="20" w:right="40" w:firstLine="140"/>
      </w:pPr>
      <w:r>
        <w:t xml:space="preserve">   </w:t>
      </w:r>
      <w:r w:rsidR="00B833D5">
        <w:t xml:space="preserve">Водоснабжение </w:t>
      </w:r>
      <w:r w:rsidR="000D2FAE">
        <w:t>с.п. Ташлы-Тала</w:t>
      </w:r>
      <w:r w:rsidR="00B833D5">
        <w:t xml:space="preserve"> - это </w:t>
      </w:r>
      <w:r w:rsidR="000D2FAE">
        <w:t>7860</w:t>
      </w:r>
      <w:r w:rsidR="00B833D5">
        <w:t xml:space="preserve"> км</w:t>
      </w:r>
      <w:proofErr w:type="gramStart"/>
      <w:r w:rsidR="00B833D5">
        <w:t>.</w:t>
      </w:r>
      <w:proofErr w:type="gramEnd"/>
      <w:r w:rsidR="00B833D5">
        <w:t xml:space="preserve"> </w:t>
      </w:r>
      <w:proofErr w:type="gramStart"/>
      <w:r w:rsidR="00B833D5">
        <w:t>о</w:t>
      </w:r>
      <w:proofErr w:type="gramEnd"/>
      <w:r w:rsidR="00B833D5">
        <w:t xml:space="preserve">сновных водопроводных сетей, диаметром от </w:t>
      </w:r>
      <w:r w:rsidR="000D2FAE">
        <w:t>110</w:t>
      </w:r>
      <w:r w:rsidR="00B833D5">
        <w:t xml:space="preserve"> до </w:t>
      </w:r>
      <w:r w:rsidR="000D2FAE">
        <w:t>159 мм</w:t>
      </w:r>
      <w:r w:rsidR="00B833D5">
        <w:t xml:space="preserve">, два накопительных резервуара по </w:t>
      </w:r>
      <w:r w:rsidR="000D2FAE">
        <w:t>25</w:t>
      </w:r>
      <w:r w:rsidR="00B833D5">
        <w:t xml:space="preserve">м </w:t>
      </w:r>
      <w:r w:rsidR="00B833D5">
        <w:rPr>
          <w:vertAlign w:val="superscript"/>
        </w:rPr>
        <w:t>3</w:t>
      </w:r>
      <w:r>
        <w:t xml:space="preserve"> , 16 </w:t>
      </w:r>
      <w:r w:rsidR="00B833D5">
        <w:t xml:space="preserve"> колодцев.</w:t>
      </w:r>
    </w:p>
    <w:p w:rsidR="00512162" w:rsidRDefault="0037203F" w:rsidP="0037203F">
      <w:pPr>
        <w:pStyle w:val="11"/>
        <w:framePr w:w="10435" w:h="14021" w:hRule="exact" w:wrap="around" w:vAnchor="page" w:hAnchor="page" w:x="662" w:y="1801"/>
        <w:shd w:val="clear" w:color="auto" w:fill="auto"/>
        <w:spacing w:before="0"/>
        <w:ind w:left="20" w:right="40" w:firstLine="260"/>
      </w:pPr>
      <w:r>
        <w:t xml:space="preserve">  </w:t>
      </w:r>
      <w:r w:rsidR="00B833D5">
        <w:t xml:space="preserve">В </w:t>
      </w:r>
      <w:r>
        <w:t>2015</w:t>
      </w:r>
      <w:r w:rsidR="00B833D5">
        <w:t xml:space="preserve"> году </w:t>
      </w:r>
      <w:r>
        <w:t xml:space="preserve">завершено строительство самотечного водовода от родников в ущелье </w:t>
      </w:r>
      <w:proofErr w:type="spellStart"/>
      <w:r>
        <w:t>Хазнидон</w:t>
      </w:r>
      <w:proofErr w:type="spellEnd"/>
      <w:r>
        <w:t xml:space="preserve"> до </w:t>
      </w:r>
      <w:proofErr w:type="spellStart"/>
      <w:r>
        <w:t>с.п</w:t>
      </w:r>
      <w:proofErr w:type="gramStart"/>
      <w:r>
        <w:t>.Т</w:t>
      </w:r>
      <w:proofErr w:type="gramEnd"/>
      <w:r>
        <w:t>ашлы-Тала</w:t>
      </w:r>
      <w:proofErr w:type="spellEnd"/>
      <w:r>
        <w:t xml:space="preserve"> общей протяженностью 13,2 км водопроводной трубой диаметром  110 мм.</w:t>
      </w:r>
      <w:r w:rsidR="0030700E">
        <w:t xml:space="preserve"> </w:t>
      </w:r>
      <w:r>
        <w:t xml:space="preserve">Вода самотеком подается в накопительный резервуар с последующим распределением по </w:t>
      </w:r>
      <w:proofErr w:type="spellStart"/>
      <w:r>
        <w:t>внутрисельской</w:t>
      </w:r>
      <w:proofErr w:type="spellEnd"/>
      <w:r>
        <w:t xml:space="preserve"> сети. Дебит воды позволяет обеспечить бесперебойной и качественной  питьевой водой весь населенный пункт на 100 %.</w:t>
      </w:r>
    </w:p>
    <w:p w:rsidR="0037203F" w:rsidRDefault="0037203F" w:rsidP="0037203F">
      <w:pPr>
        <w:pStyle w:val="11"/>
        <w:framePr w:w="10435" w:h="14021" w:hRule="exact" w:wrap="around" w:vAnchor="page" w:hAnchor="page" w:x="662" w:y="1801"/>
        <w:shd w:val="clear" w:color="auto" w:fill="auto"/>
        <w:spacing w:before="0"/>
        <w:ind w:left="20" w:right="40" w:firstLine="260"/>
      </w:pPr>
    </w:p>
    <w:p w:rsidR="0037203F" w:rsidRDefault="0037203F" w:rsidP="0037203F">
      <w:pPr>
        <w:pStyle w:val="11"/>
        <w:framePr w:w="10435" w:h="14021" w:hRule="exact" w:wrap="around" w:vAnchor="page" w:hAnchor="page" w:x="662" w:y="1801"/>
        <w:shd w:val="clear" w:color="auto" w:fill="auto"/>
        <w:spacing w:before="0"/>
        <w:ind w:left="20" w:right="40" w:firstLine="260"/>
      </w:pPr>
      <w:r>
        <w:t>Проблемы:</w:t>
      </w:r>
    </w:p>
    <w:p w:rsidR="0037203F" w:rsidRDefault="0037203F" w:rsidP="0037203F">
      <w:pPr>
        <w:pStyle w:val="11"/>
        <w:framePr w:w="10435" w:h="14021" w:hRule="exact" w:wrap="around" w:vAnchor="page" w:hAnchor="page" w:x="662" w:y="1801"/>
        <w:shd w:val="clear" w:color="auto" w:fill="auto"/>
        <w:spacing w:before="0"/>
        <w:ind w:left="20" w:right="40" w:firstLine="260"/>
      </w:pPr>
      <w:r>
        <w:t>1.Реконструкция ветхих водопроводных сетей.</w:t>
      </w:r>
    </w:p>
    <w:p w:rsidR="0037203F" w:rsidRDefault="0037203F" w:rsidP="0037203F">
      <w:pPr>
        <w:pStyle w:val="11"/>
        <w:framePr w:w="10435" w:h="14021" w:hRule="exact" w:wrap="around" w:vAnchor="page" w:hAnchor="page" w:x="662" w:y="1801"/>
        <w:shd w:val="clear" w:color="auto" w:fill="auto"/>
        <w:spacing w:before="0"/>
        <w:ind w:left="20" w:right="40" w:firstLine="260"/>
      </w:pPr>
      <w:r>
        <w:t>2.Платежеспособность населения.</w:t>
      </w:r>
    </w:p>
    <w:p w:rsidR="00512162" w:rsidRDefault="00512162">
      <w:pPr>
        <w:rPr>
          <w:sz w:val="2"/>
          <w:szCs w:val="2"/>
        </w:rPr>
        <w:sectPr w:rsidR="005121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162" w:rsidRDefault="00512162" w:rsidP="007F0617">
      <w:pPr>
        <w:pStyle w:val="11"/>
        <w:framePr w:w="10440" w:h="11889" w:hRule="exact" w:wrap="around" w:vAnchor="page" w:hAnchor="page" w:x="659" w:y="1047"/>
        <w:shd w:val="clear" w:color="auto" w:fill="auto"/>
        <w:spacing w:before="0"/>
        <w:ind w:right="20" w:firstLine="0"/>
      </w:pPr>
    </w:p>
    <w:p w:rsidR="00512162" w:rsidRDefault="00512162">
      <w:pPr>
        <w:rPr>
          <w:sz w:val="2"/>
          <w:szCs w:val="2"/>
        </w:rPr>
      </w:pPr>
    </w:p>
    <w:sectPr w:rsidR="00512162" w:rsidSect="0094050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25" w:rsidRDefault="00AC1C25">
      <w:r>
        <w:separator/>
      </w:r>
    </w:p>
  </w:endnote>
  <w:endnote w:type="continuationSeparator" w:id="0">
    <w:p w:rsidR="00AC1C25" w:rsidRDefault="00AC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25" w:rsidRDefault="00AC1C25"/>
  </w:footnote>
  <w:footnote w:type="continuationSeparator" w:id="0">
    <w:p w:rsidR="00AC1C25" w:rsidRDefault="00AC1C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C9A"/>
    <w:multiLevelType w:val="multilevel"/>
    <w:tmpl w:val="25827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0101B"/>
    <w:multiLevelType w:val="multilevel"/>
    <w:tmpl w:val="3084C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30105"/>
    <w:multiLevelType w:val="multilevel"/>
    <w:tmpl w:val="ACA6C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A28FD"/>
    <w:multiLevelType w:val="multilevel"/>
    <w:tmpl w:val="7946D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551E5"/>
    <w:multiLevelType w:val="multilevel"/>
    <w:tmpl w:val="FB2C5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D58C9"/>
    <w:multiLevelType w:val="multilevel"/>
    <w:tmpl w:val="A858ACA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2162"/>
    <w:rsid w:val="00063820"/>
    <w:rsid w:val="000D2FAE"/>
    <w:rsid w:val="002048F2"/>
    <w:rsid w:val="00245FB3"/>
    <w:rsid w:val="00270C57"/>
    <w:rsid w:val="00302975"/>
    <w:rsid w:val="0030700E"/>
    <w:rsid w:val="0037203F"/>
    <w:rsid w:val="00435DB6"/>
    <w:rsid w:val="004871DC"/>
    <w:rsid w:val="004D6F0E"/>
    <w:rsid w:val="004F5B3A"/>
    <w:rsid w:val="00512162"/>
    <w:rsid w:val="00526DB7"/>
    <w:rsid w:val="00534B63"/>
    <w:rsid w:val="006C53FA"/>
    <w:rsid w:val="006F7F05"/>
    <w:rsid w:val="00756A57"/>
    <w:rsid w:val="007F0617"/>
    <w:rsid w:val="00801B29"/>
    <w:rsid w:val="00823F57"/>
    <w:rsid w:val="008F79C0"/>
    <w:rsid w:val="008F7C62"/>
    <w:rsid w:val="00940503"/>
    <w:rsid w:val="00A271EA"/>
    <w:rsid w:val="00AC1C25"/>
    <w:rsid w:val="00B458F4"/>
    <w:rsid w:val="00B66104"/>
    <w:rsid w:val="00B833D5"/>
    <w:rsid w:val="00C657A9"/>
    <w:rsid w:val="00DB359F"/>
    <w:rsid w:val="00E411E5"/>
    <w:rsid w:val="00ED0109"/>
    <w:rsid w:val="00F8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5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5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0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sid w:val="00940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0503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sz w:val="19"/>
      <w:szCs w:val="19"/>
      <w:u w:val="none"/>
    </w:rPr>
  </w:style>
  <w:style w:type="character" w:customStyle="1" w:styleId="44pt0pt">
    <w:name w:val="Основной текст (4) + 4 pt;Не полужирный;Не курсив;Интервал 0 pt"/>
    <w:basedOn w:val="4"/>
    <w:rsid w:val="009405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40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405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sid w:val="009405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TimesNewRoman9pt0pt">
    <w:name w:val="Основной текст (3) + Times New Roman;9 pt;Интервал 0 pt"/>
    <w:basedOn w:val="3"/>
    <w:rsid w:val="00940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940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940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40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40503"/>
    <w:rPr>
      <w:rFonts w:ascii="Segoe UI" w:eastAsia="Segoe UI" w:hAnsi="Segoe UI" w:cs="Segoe UI"/>
      <w:b/>
      <w:bCs/>
      <w:i w:val="0"/>
      <w:iCs w:val="0"/>
      <w:smallCaps w:val="0"/>
      <w:strike w:val="0"/>
      <w:spacing w:val="4"/>
      <w:sz w:val="60"/>
      <w:szCs w:val="60"/>
      <w:u w:val="none"/>
    </w:rPr>
  </w:style>
  <w:style w:type="character" w:customStyle="1" w:styleId="21">
    <w:name w:val="Заголовок №2_"/>
    <w:basedOn w:val="a0"/>
    <w:link w:val="22"/>
    <w:rsid w:val="00940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"/>
      <w:sz w:val="42"/>
      <w:szCs w:val="42"/>
      <w:u w:val="none"/>
    </w:rPr>
  </w:style>
  <w:style w:type="character" w:customStyle="1" w:styleId="7">
    <w:name w:val="Основной текст (7)_"/>
    <w:basedOn w:val="a0"/>
    <w:link w:val="70"/>
    <w:rsid w:val="00940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a6">
    <w:name w:val="Основной текст_"/>
    <w:basedOn w:val="a0"/>
    <w:link w:val="11"/>
    <w:rsid w:val="00940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95pt0pt">
    <w:name w:val="Основной текст + 9;5 pt;Интервал 0 pt"/>
    <w:basedOn w:val="a6"/>
    <w:rsid w:val="00940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6"/>
    <w:rsid w:val="00940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65pt0pt">
    <w:name w:val="Основной текст + Lucida Sans Unicode;6;5 pt;Интервал 0 pt"/>
    <w:basedOn w:val="a6"/>
    <w:rsid w:val="0094050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940503"/>
    <w:rPr>
      <w:rFonts w:ascii="Times New Roman" w:eastAsia="Times New Roman" w:hAnsi="Times New Roman" w:cs="Times New Roman"/>
      <w:b/>
      <w:bCs/>
      <w:i/>
      <w:iCs/>
      <w:smallCaps w:val="0"/>
      <w:strike w:val="0"/>
      <w:spacing w:val="16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940503"/>
    <w:pPr>
      <w:shd w:val="clear" w:color="auto" w:fill="FFFFFF"/>
      <w:spacing w:line="0" w:lineRule="atLeast"/>
      <w:ind w:hanging="2880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customStyle="1" w:styleId="40">
    <w:name w:val="Основной текст (4)"/>
    <w:basedOn w:val="a"/>
    <w:link w:val="4"/>
    <w:rsid w:val="00940503"/>
    <w:pPr>
      <w:shd w:val="clear" w:color="auto" w:fill="FFFFFF"/>
      <w:spacing w:before="420" w:after="420" w:line="278" w:lineRule="exact"/>
      <w:ind w:firstLine="160"/>
      <w:jc w:val="both"/>
    </w:pPr>
    <w:rPr>
      <w:rFonts w:ascii="Times New Roman" w:eastAsia="Times New Roman" w:hAnsi="Times New Roman" w:cs="Times New Roman"/>
      <w:b/>
      <w:bCs/>
      <w:i/>
      <w:iCs/>
      <w:spacing w:val="6"/>
      <w:sz w:val="19"/>
      <w:szCs w:val="19"/>
    </w:rPr>
  </w:style>
  <w:style w:type="paragraph" w:customStyle="1" w:styleId="50">
    <w:name w:val="Основной текст (5)"/>
    <w:basedOn w:val="a"/>
    <w:link w:val="5"/>
    <w:rsid w:val="00940503"/>
    <w:pPr>
      <w:shd w:val="clear" w:color="auto" w:fill="FFFFFF"/>
      <w:spacing w:before="420" w:line="274" w:lineRule="exact"/>
      <w:ind w:hanging="200"/>
      <w:jc w:val="both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customStyle="1" w:styleId="30">
    <w:name w:val="Основной текст (3)"/>
    <w:basedOn w:val="a"/>
    <w:link w:val="3"/>
    <w:rsid w:val="00940503"/>
    <w:pPr>
      <w:shd w:val="clear" w:color="auto" w:fill="FFFFFF"/>
      <w:spacing w:line="202" w:lineRule="exac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42">
    <w:name w:val="Заголовок №4"/>
    <w:basedOn w:val="a"/>
    <w:link w:val="41"/>
    <w:rsid w:val="0094050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60">
    <w:name w:val="Основной текст (6)"/>
    <w:basedOn w:val="a"/>
    <w:link w:val="6"/>
    <w:rsid w:val="009405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a5">
    <w:name w:val="Колонтитул"/>
    <w:basedOn w:val="a"/>
    <w:link w:val="a4"/>
    <w:rsid w:val="009405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customStyle="1" w:styleId="10">
    <w:name w:val="Заголовок №1"/>
    <w:basedOn w:val="a"/>
    <w:link w:val="1"/>
    <w:rsid w:val="00940503"/>
    <w:pPr>
      <w:shd w:val="clear" w:color="auto" w:fill="FFFFFF"/>
      <w:spacing w:after="540" w:line="0" w:lineRule="atLeast"/>
      <w:jc w:val="center"/>
      <w:outlineLvl w:val="0"/>
    </w:pPr>
    <w:rPr>
      <w:rFonts w:ascii="Segoe UI" w:eastAsia="Segoe UI" w:hAnsi="Segoe UI" w:cs="Segoe UI"/>
      <w:b/>
      <w:bCs/>
      <w:spacing w:val="4"/>
      <w:sz w:val="60"/>
      <w:szCs w:val="60"/>
    </w:rPr>
  </w:style>
  <w:style w:type="paragraph" w:customStyle="1" w:styleId="22">
    <w:name w:val="Заголовок №2"/>
    <w:basedOn w:val="a"/>
    <w:link w:val="21"/>
    <w:rsid w:val="00940503"/>
    <w:pPr>
      <w:shd w:val="clear" w:color="auto" w:fill="FFFFFF"/>
      <w:spacing w:before="540" w:after="6360" w:line="557" w:lineRule="exact"/>
      <w:jc w:val="center"/>
      <w:outlineLvl w:val="1"/>
    </w:pPr>
    <w:rPr>
      <w:rFonts w:ascii="Times New Roman" w:eastAsia="Times New Roman" w:hAnsi="Times New Roman" w:cs="Times New Roman"/>
      <w:spacing w:val="29"/>
      <w:sz w:val="42"/>
      <w:szCs w:val="42"/>
    </w:rPr>
  </w:style>
  <w:style w:type="paragraph" w:customStyle="1" w:styleId="70">
    <w:name w:val="Основной текст (7)"/>
    <w:basedOn w:val="a"/>
    <w:link w:val="7"/>
    <w:rsid w:val="0094050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11">
    <w:name w:val="Основной текст1"/>
    <w:basedOn w:val="a"/>
    <w:link w:val="a6"/>
    <w:rsid w:val="00940503"/>
    <w:pPr>
      <w:shd w:val="clear" w:color="auto" w:fill="FFFFFF"/>
      <w:spacing w:before="720" w:line="480" w:lineRule="exact"/>
      <w:ind w:hanging="400"/>
      <w:jc w:val="both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33">
    <w:name w:val="Заголовок №3"/>
    <w:basedOn w:val="a"/>
    <w:link w:val="32"/>
    <w:rsid w:val="00940503"/>
    <w:pPr>
      <w:shd w:val="clear" w:color="auto" w:fill="FFFFFF"/>
      <w:spacing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16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8F7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C62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6382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-user-</cp:lastModifiedBy>
  <cp:revision>16</cp:revision>
  <cp:lastPrinted>2016-10-18T06:38:00Z</cp:lastPrinted>
  <dcterms:created xsi:type="dcterms:W3CDTF">2016-08-15T12:28:00Z</dcterms:created>
  <dcterms:modified xsi:type="dcterms:W3CDTF">2018-01-31T09:50:00Z</dcterms:modified>
</cp:coreProperties>
</file>